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7F38B" w14:textId="42A14690" w:rsidR="00FA7694" w:rsidRPr="008B7396" w:rsidRDefault="008704F1" w:rsidP="008704F1">
      <w:r w:rsidRPr="008B7396">
        <w:t>Patvirtinta</w:t>
      </w:r>
    </w:p>
    <w:p w14:paraId="6C86DF74" w14:textId="77777777" w:rsidR="00FA7694" w:rsidRPr="008B7396" w:rsidRDefault="006022E8" w:rsidP="004651E9">
      <w:pPr>
        <w:ind w:firstLine="4962"/>
      </w:pPr>
      <w:r>
        <w:t>Klaipėdos</w:t>
      </w:r>
      <w:r w:rsidR="00FA7694" w:rsidRPr="008B7396">
        <w:t xml:space="preserve"> rajono savivaldybės administracijos </w:t>
      </w:r>
    </w:p>
    <w:p w14:paraId="0D375BAE" w14:textId="77777777" w:rsidR="00FA7694" w:rsidRPr="008B7396" w:rsidRDefault="00FA7694" w:rsidP="004651E9">
      <w:pPr>
        <w:ind w:firstLine="4962"/>
      </w:pPr>
      <w:r w:rsidRPr="008B7396">
        <w:t>dir</w:t>
      </w:r>
      <w:r w:rsidR="006022E8">
        <w:t xml:space="preserve">ektoriaus 2019 m. </w:t>
      </w:r>
      <w:r w:rsidR="004651E9">
        <w:t>lapkričio 25</w:t>
      </w:r>
      <w:r w:rsidR="006022E8">
        <w:t xml:space="preserve"> </w:t>
      </w:r>
      <w:r w:rsidRPr="008B7396">
        <w:t>d.</w:t>
      </w:r>
    </w:p>
    <w:p w14:paraId="1FC4E37A" w14:textId="77777777" w:rsidR="00FA7694" w:rsidRDefault="006022E8" w:rsidP="004651E9">
      <w:pPr>
        <w:ind w:firstLine="4962"/>
      </w:pPr>
      <w:r>
        <w:t xml:space="preserve">įsakymu Nr. </w:t>
      </w:r>
      <w:r w:rsidR="004651E9" w:rsidRPr="004651E9">
        <w:t>(5.1.1) AV-2493</w:t>
      </w:r>
      <w:r>
        <w:t xml:space="preserve"> </w:t>
      </w:r>
    </w:p>
    <w:p w14:paraId="5F577AD0" w14:textId="77777777" w:rsidR="00FA7694" w:rsidRDefault="00FA7694" w:rsidP="004651E9">
      <w:pPr>
        <w:jc w:val="center"/>
      </w:pPr>
    </w:p>
    <w:p w14:paraId="3A0F5FF2" w14:textId="77777777" w:rsidR="00FA7694" w:rsidRPr="00B3403E" w:rsidRDefault="006022E8" w:rsidP="00FA7694">
      <w:pPr>
        <w:jc w:val="center"/>
        <w:rPr>
          <w:b/>
          <w:bCs/>
        </w:rPr>
      </w:pPr>
      <w:r>
        <w:rPr>
          <w:b/>
          <w:bCs/>
          <w:lang w:eastAsia="zh-CN"/>
        </w:rPr>
        <w:t xml:space="preserve">KLAIPĖDOS </w:t>
      </w:r>
      <w:r w:rsidR="007A29E3">
        <w:rPr>
          <w:b/>
          <w:bCs/>
          <w:lang w:eastAsia="zh-CN"/>
        </w:rPr>
        <w:t xml:space="preserve">RAJONO SAVIVALDYBĖS </w:t>
      </w:r>
      <w:r w:rsidR="00B3403E" w:rsidRPr="00B3403E">
        <w:rPr>
          <w:b/>
          <w:bCs/>
          <w:lang w:eastAsia="zh-CN"/>
        </w:rPr>
        <w:t>VIDINIO</w:t>
      </w:r>
      <w:r w:rsidR="00B3403E" w:rsidRPr="00B3403E">
        <w:rPr>
          <w:b/>
          <w:bCs/>
          <w:szCs w:val="24"/>
          <w:lang w:eastAsia="zh-CN"/>
        </w:rPr>
        <w:t xml:space="preserve"> </w:t>
      </w:r>
      <w:r w:rsidR="00B3403E" w:rsidRPr="00CC4DD8">
        <w:rPr>
          <w:rFonts w:eastAsia="Calibri"/>
          <w:b/>
          <w:bCs/>
        </w:rPr>
        <w:t>INFORMACI</w:t>
      </w:r>
      <w:r w:rsidR="00791643" w:rsidRPr="00CC4DD8">
        <w:rPr>
          <w:rFonts w:eastAsia="Calibri"/>
          <w:b/>
          <w:bCs/>
        </w:rPr>
        <w:t>JOS</w:t>
      </w:r>
      <w:r w:rsidR="00797086">
        <w:rPr>
          <w:rFonts w:eastAsia="Calibri"/>
          <w:b/>
          <w:bCs/>
        </w:rPr>
        <w:t xml:space="preserve"> APIE PAŽEIDIMUS</w:t>
      </w:r>
      <w:r w:rsidR="00B3403E" w:rsidRPr="00CC4DD8">
        <w:rPr>
          <w:rFonts w:eastAsia="Calibri"/>
          <w:b/>
          <w:bCs/>
        </w:rPr>
        <w:t xml:space="preserve"> </w:t>
      </w:r>
      <w:r w:rsidR="00E85D5F">
        <w:rPr>
          <w:rFonts w:eastAsia="Calibri"/>
          <w:b/>
          <w:bCs/>
        </w:rPr>
        <w:t xml:space="preserve">TEIKIMO </w:t>
      </w:r>
      <w:r w:rsidR="00B3403E" w:rsidRPr="00CC4DD8">
        <w:rPr>
          <w:rFonts w:eastAsia="Calibri"/>
          <w:b/>
          <w:bCs/>
        </w:rPr>
        <w:t>KANALO ADMINISTRAVIMO</w:t>
      </w:r>
      <w:r w:rsidR="00B3403E" w:rsidRPr="00B3403E">
        <w:rPr>
          <w:rFonts w:eastAsia="Calibri"/>
          <w:b/>
          <w:bCs/>
        </w:rPr>
        <w:t xml:space="preserve"> TVARKOS APRAŠ</w:t>
      </w:r>
      <w:r w:rsidR="00AA39CD">
        <w:rPr>
          <w:rFonts w:eastAsia="Calibri"/>
          <w:b/>
          <w:bCs/>
        </w:rPr>
        <w:t>AS</w:t>
      </w:r>
    </w:p>
    <w:p w14:paraId="7AE08D58" w14:textId="77777777" w:rsidR="00FA7694" w:rsidRPr="00CB1A76" w:rsidRDefault="00FA7694" w:rsidP="004651E9">
      <w:pPr>
        <w:jc w:val="center"/>
      </w:pPr>
    </w:p>
    <w:p w14:paraId="139B5F49" w14:textId="77777777" w:rsidR="00FA7694" w:rsidRPr="000731F7" w:rsidRDefault="000731F7" w:rsidP="000731F7">
      <w:pPr>
        <w:ind w:left="567"/>
        <w:jc w:val="center"/>
        <w:rPr>
          <w:b/>
          <w:bCs/>
        </w:rPr>
      </w:pPr>
      <w:r>
        <w:rPr>
          <w:b/>
          <w:bCs/>
        </w:rPr>
        <w:t xml:space="preserve">I </w:t>
      </w:r>
      <w:r w:rsidR="007646E5" w:rsidRPr="000731F7">
        <w:rPr>
          <w:b/>
          <w:bCs/>
        </w:rPr>
        <w:t>SKYRIUS</w:t>
      </w:r>
    </w:p>
    <w:p w14:paraId="4AA31FCD" w14:textId="77777777" w:rsidR="00D532E8" w:rsidRPr="00305156" w:rsidRDefault="00D532E8" w:rsidP="00D532E8">
      <w:pPr>
        <w:jc w:val="center"/>
        <w:rPr>
          <w:lang w:val="en-GB"/>
        </w:rPr>
      </w:pPr>
      <w:r>
        <w:rPr>
          <w:b/>
          <w:bCs/>
        </w:rPr>
        <w:t xml:space="preserve">BENDROSIOS NUOSTATOS </w:t>
      </w:r>
    </w:p>
    <w:p w14:paraId="6F07E2B9" w14:textId="77777777" w:rsidR="00D532E8" w:rsidRDefault="00D532E8" w:rsidP="00D532E8">
      <w:pPr>
        <w:jc w:val="center"/>
      </w:pPr>
    </w:p>
    <w:p w14:paraId="1C91B896" w14:textId="77777777" w:rsidR="00D532E8" w:rsidRPr="002C3363" w:rsidRDefault="006022E8" w:rsidP="00614B89">
      <w:pPr>
        <w:pStyle w:val="Sraopastraipa"/>
        <w:numPr>
          <w:ilvl w:val="0"/>
          <w:numId w:val="3"/>
        </w:numPr>
        <w:jc w:val="both"/>
      </w:pPr>
      <w:r>
        <w:rPr>
          <w:rFonts w:eastAsia="Calibri"/>
          <w:color w:val="000000"/>
          <w:szCs w:val="24"/>
        </w:rPr>
        <w:t>Klaipėdos</w:t>
      </w:r>
      <w:r w:rsidR="0037595C" w:rsidRPr="0023463B">
        <w:rPr>
          <w:rFonts w:eastAsia="Calibri"/>
          <w:color w:val="FF0000"/>
          <w:szCs w:val="24"/>
        </w:rPr>
        <w:t xml:space="preserve"> </w:t>
      </w:r>
      <w:r w:rsidR="007A29E3">
        <w:rPr>
          <w:rFonts w:eastAsia="Calibri"/>
          <w:color w:val="000000"/>
          <w:szCs w:val="24"/>
        </w:rPr>
        <w:t xml:space="preserve">rajono savivaldybės </w:t>
      </w:r>
      <w:bookmarkStart w:id="0" w:name="_Hlk25222470"/>
      <w:r w:rsidR="007A29E3">
        <w:rPr>
          <w:rFonts w:eastAsia="Calibri"/>
          <w:color w:val="000000"/>
          <w:szCs w:val="24"/>
        </w:rPr>
        <w:t>v</w:t>
      </w:r>
      <w:r w:rsidR="00614B89">
        <w:rPr>
          <w:rFonts w:eastAsia="Calibri"/>
          <w:color w:val="000000"/>
          <w:szCs w:val="24"/>
        </w:rPr>
        <w:t>idinio</w:t>
      </w:r>
      <w:r w:rsidR="005A0980">
        <w:rPr>
          <w:rFonts w:eastAsia="Calibri"/>
          <w:color w:val="000000"/>
          <w:szCs w:val="24"/>
        </w:rPr>
        <w:t xml:space="preserve"> </w:t>
      </w:r>
      <w:r w:rsidR="00614B89">
        <w:rPr>
          <w:rFonts w:eastAsia="Calibri"/>
          <w:color w:val="000000"/>
          <w:szCs w:val="24"/>
        </w:rPr>
        <w:t xml:space="preserve"> informacijos</w:t>
      </w:r>
      <w:r w:rsidR="005A0980">
        <w:rPr>
          <w:rFonts w:eastAsia="Calibri"/>
          <w:color w:val="000000"/>
          <w:szCs w:val="24"/>
        </w:rPr>
        <w:t xml:space="preserve"> </w:t>
      </w:r>
      <w:r w:rsidR="0098391A">
        <w:rPr>
          <w:rFonts w:eastAsia="Calibri"/>
          <w:color w:val="000000"/>
          <w:szCs w:val="24"/>
        </w:rPr>
        <w:t>apie pažeidimus</w:t>
      </w:r>
      <w:r w:rsidR="00E85D5F">
        <w:rPr>
          <w:rFonts w:eastAsia="Calibri"/>
          <w:color w:val="000000"/>
          <w:szCs w:val="24"/>
        </w:rPr>
        <w:t xml:space="preserve"> teikimo</w:t>
      </w:r>
      <w:r w:rsidR="0098391A">
        <w:rPr>
          <w:rFonts w:eastAsia="Calibri"/>
          <w:color w:val="000000"/>
          <w:szCs w:val="24"/>
        </w:rPr>
        <w:t xml:space="preserve"> </w:t>
      </w:r>
      <w:r w:rsidR="005A0980">
        <w:rPr>
          <w:rFonts w:eastAsia="Calibri"/>
          <w:color w:val="000000"/>
          <w:szCs w:val="24"/>
        </w:rPr>
        <w:t>kanalo</w:t>
      </w:r>
      <w:r w:rsidR="00614B89">
        <w:rPr>
          <w:rFonts w:eastAsia="Calibri"/>
          <w:color w:val="000000"/>
          <w:szCs w:val="24"/>
        </w:rPr>
        <w:t xml:space="preserve"> </w:t>
      </w:r>
      <w:bookmarkEnd w:id="0"/>
      <w:r w:rsidR="00614B89">
        <w:rPr>
          <w:rFonts w:eastAsia="Calibri"/>
          <w:color w:val="000000"/>
          <w:szCs w:val="24"/>
        </w:rPr>
        <w:t xml:space="preserve">administravimo tvarkos aprašo (toliau – Aprašas) </w:t>
      </w:r>
      <w:r w:rsidR="00614B89">
        <w:rPr>
          <w:rFonts w:eastAsia="Calibri"/>
          <w:szCs w:val="24"/>
        </w:rPr>
        <w:t xml:space="preserve">tikslas – reglamentuoti informacijos apie pažeidimus </w:t>
      </w:r>
      <w:r>
        <w:rPr>
          <w:rFonts w:eastAsia="Calibri"/>
          <w:szCs w:val="24"/>
        </w:rPr>
        <w:t xml:space="preserve">Klaipėdos </w:t>
      </w:r>
      <w:r w:rsidR="005E5A91">
        <w:rPr>
          <w:rFonts w:eastAsia="Calibri"/>
          <w:szCs w:val="24"/>
        </w:rPr>
        <w:t>rajono</w:t>
      </w:r>
      <w:r>
        <w:rPr>
          <w:rFonts w:eastAsia="Calibri"/>
          <w:szCs w:val="24"/>
        </w:rPr>
        <w:t xml:space="preserve"> </w:t>
      </w:r>
      <w:r w:rsidR="005E5A91">
        <w:rPr>
          <w:rFonts w:eastAsia="Calibri"/>
          <w:szCs w:val="24"/>
        </w:rPr>
        <w:t>savivaldybės</w:t>
      </w:r>
      <w:r w:rsidR="009E389E">
        <w:rPr>
          <w:rFonts w:eastAsia="Calibri"/>
          <w:szCs w:val="24"/>
        </w:rPr>
        <w:t xml:space="preserve"> administracijoje (toliau – Administracija</w:t>
      </w:r>
      <w:r w:rsidR="009E389E" w:rsidRPr="00CA5A52">
        <w:rPr>
          <w:rFonts w:eastAsia="Calibri"/>
          <w:color w:val="000000" w:themeColor="text1"/>
          <w:szCs w:val="24"/>
        </w:rPr>
        <w:t xml:space="preserve">), </w:t>
      </w:r>
      <w:r w:rsidR="0063697B" w:rsidRPr="00CA5A52">
        <w:rPr>
          <w:rFonts w:eastAsia="Calibri"/>
          <w:color w:val="000000" w:themeColor="text1"/>
          <w:szCs w:val="24"/>
        </w:rPr>
        <w:t xml:space="preserve">Tarybos ir </w:t>
      </w:r>
      <w:r w:rsidR="0063697B" w:rsidRPr="00CA5A52">
        <w:rPr>
          <w:rFonts w:eastAsia="Calibri"/>
          <w:szCs w:val="24"/>
        </w:rPr>
        <w:t>mero sekretoriate (toliau – Sekretoriatas)</w:t>
      </w:r>
      <w:r w:rsidR="009E389E" w:rsidRPr="00CA5A52">
        <w:rPr>
          <w:rFonts w:eastAsia="Calibri"/>
          <w:szCs w:val="24"/>
        </w:rPr>
        <w:t>,</w:t>
      </w:r>
      <w:r w:rsidR="004A19E5">
        <w:rPr>
          <w:rFonts w:eastAsia="Calibri"/>
          <w:szCs w:val="24"/>
        </w:rPr>
        <w:t xml:space="preserve"> kontroliuojamose </w:t>
      </w:r>
      <w:r w:rsidR="0021547E">
        <w:rPr>
          <w:rFonts w:eastAsia="Calibri"/>
          <w:szCs w:val="24"/>
        </w:rPr>
        <w:t>įmonėse,</w:t>
      </w:r>
      <w:r w:rsidR="004A19E5">
        <w:rPr>
          <w:rFonts w:eastAsia="Calibri"/>
          <w:szCs w:val="24"/>
        </w:rPr>
        <w:t xml:space="preserve"> </w:t>
      </w:r>
      <w:r w:rsidR="0021547E">
        <w:rPr>
          <w:rFonts w:eastAsia="Calibri"/>
          <w:szCs w:val="24"/>
        </w:rPr>
        <w:t>įstaigose</w:t>
      </w:r>
      <w:r w:rsidR="009E389E">
        <w:rPr>
          <w:rFonts w:eastAsia="Calibri"/>
          <w:szCs w:val="24"/>
        </w:rPr>
        <w:t xml:space="preserve"> </w:t>
      </w:r>
      <w:r w:rsidR="00614B89">
        <w:rPr>
          <w:rFonts w:eastAsia="Calibri"/>
          <w:color w:val="000000"/>
          <w:szCs w:val="24"/>
        </w:rPr>
        <w:t xml:space="preserve">teikimo </w:t>
      </w:r>
      <w:r w:rsidR="009E389E">
        <w:rPr>
          <w:rFonts w:eastAsia="Calibri"/>
          <w:color w:val="000000"/>
          <w:szCs w:val="24"/>
        </w:rPr>
        <w:t>A</w:t>
      </w:r>
      <w:r w:rsidR="00614B89">
        <w:rPr>
          <w:rFonts w:eastAsia="Calibri"/>
          <w:color w:val="000000"/>
          <w:szCs w:val="24"/>
        </w:rPr>
        <w:t xml:space="preserve">dministracijoje veikiančiu vidiniu informacijos apie pažeidimus teikimo kanalu, pranešimų </w:t>
      </w:r>
      <w:r w:rsidR="00614B89">
        <w:rPr>
          <w:rFonts w:eastAsia="Calibri"/>
          <w:szCs w:val="24"/>
        </w:rPr>
        <w:t>priėmimo, juose pateiktos informacijos apie pažeidimą vertinimo, nagrinėjimo ir asmens informavimo</w:t>
      </w:r>
      <w:r w:rsidR="00614B89">
        <w:rPr>
          <w:rFonts w:eastAsia="Calibri"/>
          <w:color w:val="FF0000"/>
          <w:szCs w:val="24"/>
        </w:rPr>
        <w:t xml:space="preserve"> </w:t>
      </w:r>
      <w:r w:rsidR="00614B89">
        <w:rPr>
          <w:rFonts w:eastAsia="Calibri"/>
          <w:szCs w:val="24"/>
        </w:rPr>
        <w:t>tvarką,</w:t>
      </w:r>
      <w:r w:rsidR="00614B89">
        <w:rPr>
          <w:rFonts w:eastAsia="Calibri"/>
          <w:color w:val="000000"/>
          <w:szCs w:val="24"/>
        </w:rPr>
        <w:t xml:space="preserve"> siekiant užtikrinti </w:t>
      </w:r>
      <w:r w:rsidR="00614B89">
        <w:rPr>
          <w:rFonts w:eastAsia="Calibri"/>
          <w:szCs w:val="24"/>
        </w:rPr>
        <w:t xml:space="preserve">Lietuvos Respublikos pranešėjų apsaugos įstatymo ir kitų pranešėjų apsaugą reglamentuojančių teisės aktų </w:t>
      </w:r>
      <w:r w:rsidR="00614B89">
        <w:rPr>
          <w:rFonts w:eastAsia="Calibri"/>
          <w:color w:val="000000"/>
          <w:szCs w:val="24"/>
        </w:rPr>
        <w:t>laikymąsi ir įgyvendinimą.</w:t>
      </w:r>
    </w:p>
    <w:p w14:paraId="1D632331" w14:textId="77777777" w:rsidR="002C3363" w:rsidRPr="00F40034" w:rsidRDefault="002C3363" w:rsidP="00614B89">
      <w:pPr>
        <w:pStyle w:val="Sraopastraipa"/>
        <w:numPr>
          <w:ilvl w:val="0"/>
          <w:numId w:val="3"/>
        </w:numPr>
        <w:jc w:val="both"/>
      </w:pPr>
      <w:r>
        <w:rPr>
          <w:rFonts w:eastAsia="Calibri"/>
          <w:color w:val="000000"/>
          <w:szCs w:val="24"/>
        </w:rPr>
        <w:t>Administracijoje gauti pranešimai priimami, registruojami, nagrinėjami, pranešėjų apsaugos priemonės užtikrinamos vadovaujantis Lietuvos Respublikos pranešėjų apsaugos įstatymu, kitais teisės aktais ir šiuo Aprašu.</w:t>
      </w:r>
    </w:p>
    <w:p w14:paraId="7F49DA53" w14:textId="77777777" w:rsidR="00F40034" w:rsidRPr="00F40034" w:rsidRDefault="00F40034" w:rsidP="00614B89">
      <w:pPr>
        <w:pStyle w:val="Sraopastraipa"/>
        <w:numPr>
          <w:ilvl w:val="0"/>
          <w:numId w:val="3"/>
        </w:numPr>
        <w:jc w:val="both"/>
      </w:pPr>
      <w:r>
        <w:rPr>
          <w:rFonts w:eastAsia="Calibri"/>
          <w:szCs w:val="24"/>
        </w:rPr>
        <w:t>Šiame Apraše vartojamos sąvokos:</w:t>
      </w:r>
    </w:p>
    <w:p w14:paraId="4F49A5F3" w14:textId="77777777" w:rsidR="00F40034" w:rsidRPr="00412E87" w:rsidRDefault="00F40034" w:rsidP="00F40034">
      <w:pPr>
        <w:pStyle w:val="Sraopastraipa"/>
        <w:numPr>
          <w:ilvl w:val="1"/>
          <w:numId w:val="3"/>
        </w:numPr>
        <w:jc w:val="both"/>
        <w:rPr>
          <w:color w:val="000000" w:themeColor="text1"/>
        </w:rPr>
      </w:pPr>
      <w:r w:rsidRPr="00412E87">
        <w:rPr>
          <w:rFonts w:eastAsia="Calibri"/>
          <w:b/>
          <w:bCs/>
          <w:color w:val="000000" w:themeColor="text1"/>
          <w:szCs w:val="24"/>
        </w:rPr>
        <w:t>Administracijos darbuotojas</w:t>
      </w:r>
      <w:r w:rsidRPr="00412E87">
        <w:rPr>
          <w:rFonts w:eastAsia="Calibri"/>
          <w:color w:val="000000" w:themeColor="text1"/>
          <w:szCs w:val="24"/>
        </w:rPr>
        <w:t xml:space="preserve"> – </w:t>
      </w:r>
      <w:r w:rsidR="0011083E" w:rsidRPr="00412E87">
        <w:rPr>
          <w:rFonts w:eastAsia="Calibri"/>
          <w:color w:val="000000" w:themeColor="text1"/>
          <w:szCs w:val="24"/>
        </w:rPr>
        <w:t>valstybės tarnautojas</w:t>
      </w:r>
      <w:r w:rsidR="00DC24AA" w:rsidRPr="00412E87">
        <w:rPr>
          <w:rFonts w:eastAsia="Calibri"/>
          <w:color w:val="000000" w:themeColor="text1"/>
          <w:szCs w:val="24"/>
        </w:rPr>
        <w:t>, politinio asmeninio pasitikėjimo valstybės tarnautojas</w:t>
      </w:r>
      <w:r w:rsidR="0011083E" w:rsidRPr="00412E87">
        <w:rPr>
          <w:rFonts w:eastAsia="Calibri"/>
          <w:color w:val="000000" w:themeColor="text1"/>
          <w:szCs w:val="24"/>
        </w:rPr>
        <w:t xml:space="preserve"> ar darbuotojas</w:t>
      </w:r>
      <w:r w:rsidR="00056C5A" w:rsidRPr="00412E87">
        <w:rPr>
          <w:rFonts w:eastAsia="Calibri"/>
          <w:color w:val="000000" w:themeColor="text1"/>
          <w:szCs w:val="24"/>
        </w:rPr>
        <w:t>,</w:t>
      </w:r>
      <w:r w:rsidR="0011083E" w:rsidRPr="00412E87">
        <w:rPr>
          <w:rFonts w:eastAsia="Calibri"/>
          <w:color w:val="000000" w:themeColor="text1"/>
          <w:szCs w:val="24"/>
        </w:rPr>
        <w:t xml:space="preserve"> dirbantis pagal darbo sutartį</w:t>
      </w:r>
      <w:r w:rsidR="00412E87" w:rsidRPr="00412E87">
        <w:rPr>
          <w:rFonts w:eastAsia="Calibri"/>
          <w:color w:val="000000" w:themeColor="text1"/>
          <w:szCs w:val="24"/>
        </w:rPr>
        <w:t>.</w:t>
      </w:r>
    </w:p>
    <w:p w14:paraId="57704899" w14:textId="77777777" w:rsidR="00E63BED" w:rsidRPr="00381F11" w:rsidRDefault="00E63BED" w:rsidP="00F40034">
      <w:pPr>
        <w:pStyle w:val="Sraopastraipa"/>
        <w:numPr>
          <w:ilvl w:val="1"/>
          <w:numId w:val="3"/>
        </w:numPr>
        <w:jc w:val="both"/>
      </w:pPr>
      <w:r>
        <w:rPr>
          <w:rFonts w:eastAsia="Calibri"/>
          <w:b/>
          <w:szCs w:val="24"/>
        </w:rPr>
        <w:t>Asmuo, teikiantis informaciją apie pažeidimą,</w:t>
      </w:r>
      <w:r>
        <w:rPr>
          <w:rFonts w:eastAsia="Calibri"/>
          <w:szCs w:val="24"/>
        </w:rPr>
        <w:t xml:space="preserve"> – asmuo, kuris kompetentingam subjektui pateikia informaciją apie pažeidimą </w:t>
      </w:r>
      <w:r w:rsidR="003A6571">
        <w:rPr>
          <w:rFonts w:eastAsia="Calibri"/>
          <w:szCs w:val="24"/>
        </w:rPr>
        <w:t>s</w:t>
      </w:r>
      <w:r w:rsidR="00B3697D">
        <w:rPr>
          <w:rFonts w:eastAsia="Calibri"/>
          <w:szCs w:val="24"/>
        </w:rPr>
        <w:t>avivaldyb</w:t>
      </w:r>
      <w:r w:rsidR="00291BCC">
        <w:rPr>
          <w:rFonts w:eastAsia="Calibri"/>
          <w:szCs w:val="24"/>
        </w:rPr>
        <w:t>ės</w:t>
      </w:r>
      <w:r w:rsidR="00B3697D">
        <w:rPr>
          <w:rFonts w:eastAsia="Calibri"/>
          <w:szCs w:val="24"/>
        </w:rPr>
        <w:t xml:space="preserve"> </w:t>
      </w:r>
      <w:r w:rsidR="00291BCC">
        <w:rPr>
          <w:rFonts w:eastAsia="Calibri"/>
          <w:szCs w:val="24"/>
        </w:rPr>
        <w:t>kontroliuojamose įmonėse ar įstaigose</w:t>
      </w:r>
      <w:r w:rsidR="00145057">
        <w:rPr>
          <w:rFonts w:eastAsia="Calibri"/>
          <w:szCs w:val="24"/>
        </w:rPr>
        <w:t>,</w:t>
      </w:r>
      <w:r>
        <w:rPr>
          <w:rFonts w:eastAsia="Calibri"/>
          <w:szCs w:val="24"/>
        </w:rPr>
        <w:t xml:space="preserve"> ir (arba</w:t>
      </w:r>
      <w:r w:rsidRPr="00145057">
        <w:rPr>
          <w:rFonts w:eastAsia="Calibri"/>
          <w:szCs w:val="24"/>
        </w:rPr>
        <w:t>) Administracijoje,</w:t>
      </w:r>
      <w:r w:rsidR="00145057">
        <w:rPr>
          <w:rFonts w:eastAsia="Calibri"/>
          <w:szCs w:val="24"/>
        </w:rPr>
        <w:t xml:space="preserve"> </w:t>
      </w:r>
      <w:r w:rsidR="00931E9C">
        <w:rPr>
          <w:rFonts w:eastAsia="Calibri"/>
          <w:szCs w:val="24"/>
        </w:rPr>
        <w:t>S</w:t>
      </w:r>
      <w:r w:rsidR="0074029B" w:rsidRPr="00145057">
        <w:rPr>
          <w:rFonts w:eastAsia="Calibri"/>
          <w:szCs w:val="24"/>
        </w:rPr>
        <w:t>ekretoriate</w:t>
      </w:r>
      <w:r w:rsidRPr="00145057">
        <w:rPr>
          <w:rFonts w:eastAsia="Calibri"/>
          <w:szCs w:val="24"/>
        </w:rPr>
        <w:t xml:space="preserve"> su</w:t>
      </w:r>
      <w:r>
        <w:rPr>
          <w:rFonts w:eastAsia="Calibri"/>
          <w:szCs w:val="24"/>
        </w:rPr>
        <w:t xml:space="preserve"> kuriais jį sieja ar siejo tarnybos ar darbo santykiai arba sutartiniai santykiai (konsultavimo, rangos, stažuotės, praktikos, savanorystės ir pan.).</w:t>
      </w:r>
    </w:p>
    <w:p w14:paraId="099DEFF3" w14:textId="77777777" w:rsidR="00381F11" w:rsidRPr="00FB7141" w:rsidRDefault="00381F11" w:rsidP="00F40034">
      <w:pPr>
        <w:pStyle w:val="Sraopastraipa"/>
        <w:numPr>
          <w:ilvl w:val="1"/>
          <w:numId w:val="3"/>
        </w:numPr>
        <w:jc w:val="both"/>
      </w:pPr>
      <w:r>
        <w:rPr>
          <w:rFonts w:eastAsia="Calibri"/>
          <w:b/>
          <w:szCs w:val="24"/>
        </w:rPr>
        <w:t>Kompetentingas subjektas</w:t>
      </w:r>
      <w:r>
        <w:rPr>
          <w:rFonts w:eastAsia="Calibri"/>
          <w:szCs w:val="24"/>
        </w:rPr>
        <w:t xml:space="preserve"> – Administracijos direktoriaus įsakymu paskirt</w:t>
      </w:r>
      <w:r w:rsidR="00610C6D">
        <w:rPr>
          <w:rFonts w:eastAsia="Calibri"/>
          <w:szCs w:val="24"/>
        </w:rPr>
        <w:t>as</w:t>
      </w:r>
      <w:r>
        <w:rPr>
          <w:rFonts w:eastAsia="Calibri"/>
          <w:szCs w:val="24"/>
        </w:rPr>
        <w:t xml:space="preserve"> </w:t>
      </w:r>
      <w:r w:rsidR="00610C6D">
        <w:rPr>
          <w:rFonts w:eastAsia="Calibri"/>
          <w:szCs w:val="24"/>
        </w:rPr>
        <w:t>darbuotojas</w:t>
      </w:r>
      <w:r>
        <w:rPr>
          <w:rFonts w:eastAsia="Calibri"/>
          <w:szCs w:val="24"/>
        </w:rPr>
        <w:t>, kuri</w:t>
      </w:r>
      <w:r w:rsidR="00610C6D">
        <w:rPr>
          <w:rFonts w:eastAsia="Calibri"/>
          <w:szCs w:val="24"/>
        </w:rPr>
        <w:t>s</w:t>
      </w:r>
      <w:r>
        <w:rPr>
          <w:rFonts w:eastAsia="Calibri"/>
          <w:szCs w:val="24"/>
        </w:rPr>
        <w:t xml:space="preserve"> administruoja vidinį informacijos apie pažeidimus teikimo kanalą, nagrinėja juo gautą informaciją apie pažeidimus, užtikrina asmens, pateikusio informaciją apie pažeidimus, konfidencialumą, išskyrus įstatymuose nustatytus atvejus, ir atlieka kitas Vidinių informacijos apie pažeidimus teikimo kanalų įdiegimo ir jų funkcionavimo užtikrinimo tvarkos apraše numatytas funkcijas.</w:t>
      </w:r>
    </w:p>
    <w:p w14:paraId="0B0AF301" w14:textId="77777777" w:rsidR="00FB7141" w:rsidRPr="00CC4DD8" w:rsidRDefault="00FB7141" w:rsidP="00F40034">
      <w:pPr>
        <w:pStyle w:val="Sraopastraipa"/>
        <w:numPr>
          <w:ilvl w:val="1"/>
          <w:numId w:val="3"/>
        </w:numPr>
        <w:jc w:val="both"/>
      </w:pPr>
      <w:r>
        <w:rPr>
          <w:rFonts w:eastAsia="Calibri"/>
          <w:b/>
          <w:szCs w:val="24"/>
        </w:rPr>
        <w:t xml:space="preserve">Pažeidimas </w:t>
      </w:r>
      <w:r>
        <w:rPr>
          <w:rFonts w:eastAsia="Calibri"/>
          <w:szCs w:val="24"/>
        </w:rPr>
        <w:t xml:space="preserve">– </w:t>
      </w:r>
      <w:r w:rsidR="003A6571">
        <w:rPr>
          <w:rFonts w:eastAsia="Calibri"/>
          <w:szCs w:val="24"/>
        </w:rPr>
        <w:t xml:space="preserve">savivaldybės kontroliuojamose įmonėse ar įstaigose, </w:t>
      </w:r>
      <w:r>
        <w:rPr>
          <w:rFonts w:eastAsia="Calibri"/>
          <w:szCs w:val="24"/>
        </w:rPr>
        <w:t>Administracijoje</w:t>
      </w:r>
      <w:r w:rsidR="00E85D5F">
        <w:rPr>
          <w:rFonts w:eastAsia="Calibri"/>
          <w:szCs w:val="24"/>
        </w:rPr>
        <w:t xml:space="preserve">, </w:t>
      </w:r>
      <w:r w:rsidR="009E389E">
        <w:rPr>
          <w:rFonts w:eastAsia="Calibri"/>
          <w:szCs w:val="24"/>
        </w:rPr>
        <w:t>S</w:t>
      </w:r>
      <w:r w:rsidR="00E85D5F">
        <w:rPr>
          <w:rFonts w:eastAsia="Calibri"/>
          <w:szCs w:val="24"/>
        </w:rPr>
        <w:t>ekretoriate</w:t>
      </w:r>
      <w:r w:rsidR="009E389E">
        <w:rPr>
          <w:rFonts w:eastAsia="Calibri"/>
          <w:szCs w:val="24"/>
        </w:rPr>
        <w:t xml:space="preserve"> </w:t>
      </w:r>
      <w:r>
        <w:rPr>
          <w:rFonts w:eastAsia="Calibri"/>
          <w:szCs w:val="24"/>
        </w:rPr>
        <w:t xml:space="preserve">galbūt rengiama, daroma ar padaryta nusikalstama veika, administracinis nusižengimas, tarnybinis nusižengimas ar darbo pareigų pažeidimas, taip pat šiurkštus privalomų profesinės etikos normų pažeidimas ar kitas grėsmę viešajam interesui keliantis arba jį pažeidžiantis teisės pažeidimas, apie </w:t>
      </w:r>
      <w:r w:rsidRPr="00CC4DD8">
        <w:rPr>
          <w:rFonts w:eastAsia="Calibri"/>
          <w:szCs w:val="24"/>
        </w:rPr>
        <w:t xml:space="preserve">kuriuos pranešėjas sužino iš savo turimų ar turėtų tarnybos, darbo santykių arba sutartinių santykių </w:t>
      </w:r>
      <w:r w:rsidRPr="00CC4DD8">
        <w:rPr>
          <w:rFonts w:eastAsia="Calibri"/>
          <w:color w:val="FF0000"/>
          <w:szCs w:val="24"/>
        </w:rPr>
        <w:t xml:space="preserve"> </w:t>
      </w:r>
      <w:r w:rsidR="00791643" w:rsidRPr="00CC4DD8">
        <w:rPr>
          <w:rFonts w:eastAsia="Calibri"/>
          <w:szCs w:val="24"/>
        </w:rPr>
        <w:t xml:space="preserve">su Savivaldybės kontroliuojamomis įmonėmis ar įstaigomis </w:t>
      </w:r>
      <w:r w:rsidRPr="00CC4DD8">
        <w:rPr>
          <w:rFonts w:eastAsia="Calibri"/>
          <w:szCs w:val="24"/>
        </w:rPr>
        <w:t>ir (arba) Administracija</w:t>
      </w:r>
      <w:r w:rsidR="009E389E">
        <w:rPr>
          <w:rFonts w:eastAsia="Calibri"/>
          <w:szCs w:val="24"/>
        </w:rPr>
        <w:t>, Sekretoriatu.</w:t>
      </w:r>
    </w:p>
    <w:p w14:paraId="3E1929E8" w14:textId="77777777" w:rsidR="00A974D8" w:rsidRPr="00AC0A97" w:rsidRDefault="00A974D8" w:rsidP="00F40034">
      <w:pPr>
        <w:pStyle w:val="Sraopastraipa"/>
        <w:numPr>
          <w:ilvl w:val="1"/>
          <w:numId w:val="3"/>
        </w:numPr>
        <w:jc w:val="both"/>
        <w:rPr>
          <w:color w:val="000000" w:themeColor="text1"/>
        </w:rPr>
      </w:pPr>
      <w:r w:rsidRPr="00CC4DD8">
        <w:rPr>
          <w:rFonts w:eastAsia="Calibri"/>
          <w:b/>
          <w:szCs w:val="24"/>
        </w:rPr>
        <w:t>Vidinis informacijos apie pažeidimus teikimo kanalas</w:t>
      </w:r>
      <w:r w:rsidRPr="00CC4DD8">
        <w:rPr>
          <w:rFonts w:eastAsia="Calibri"/>
          <w:szCs w:val="24"/>
        </w:rPr>
        <w:t xml:space="preserve"> – šiame Apraše nustatyta tvarka sukurta ir taikoma informacijos apie pažeidimus </w:t>
      </w:r>
      <w:r w:rsidRPr="00AC0A97">
        <w:rPr>
          <w:rFonts w:eastAsia="Calibri"/>
          <w:color w:val="000000" w:themeColor="text1"/>
          <w:szCs w:val="24"/>
        </w:rPr>
        <w:t>Administracijoje</w:t>
      </w:r>
      <w:r w:rsidR="00CA5A52" w:rsidRPr="00AC0A97">
        <w:rPr>
          <w:rFonts w:eastAsia="Calibri"/>
          <w:color w:val="000000" w:themeColor="text1"/>
          <w:szCs w:val="24"/>
        </w:rPr>
        <w:t xml:space="preserve">, Sekretoriate, kontroliuojamose įmonėse ir įstaigose </w:t>
      </w:r>
      <w:r w:rsidRPr="00AC0A97">
        <w:rPr>
          <w:rFonts w:eastAsia="Calibri"/>
          <w:color w:val="000000" w:themeColor="text1"/>
          <w:szCs w:val="24"/>
        </w:rPr>
        <w:t>teikimo, tyrimo ir asmens</w:t>
      </w:r>
      <w:r w:rsidR="00791643" w:rsidRPr="00AC0A97">
        <w:rPr>
          <w:rFonts w:eastAsia="Calibri"/>
          <w:color w:val="000000" w:themeColor="text1"/>
          <w:szCs w:val="24"/>
        </w:rPr>
        <w:t xml:space="preserve">, pateikusio informaciją apie pažeidimus, </w:t>
      </w:r>
      <w:r w:rsidRPr="00AC0A97">
        <w:rPr>
          <w:rFonts w:eastAsia="Calibri"/>
          <w:color w:val="000000" w:themeColor="text1"/>
          <w:szCs w:val="24"/>
        </w:rPr>
        <w:t>informavimo procedūra.</w:t>
      </w:r>
    </w:p>
    <w:p w14:paraId="66697A20" w14:textId="77777777" w:rsidR="00F71A07" w:rsidRPr="00CC4DD8" w:rsidRDefault="00F71A07" w:rsidP="00F71A07">
      <w:pPr>
        <w:pStyle w:val="Sraopastraipa"/>
        <w:numPr>
          <w:ilvl w:val="1"/>
          <w:numId w:val="3"/>
        </w:numPr>
        <w:jc w:val="both"/>
      </w:pPr>
      <w:r w:rsidRPr="00CC4DD8">
        <w:rPr>
          <w:rFonts w:eastAsia="Calibri"/>
          <w:szCs w:val="24"/>
        </w:rPr>
        <w:t>Kitos šiame Apraše vartojamos sąvokos suprantamos taip, kaip jos apibrėžtos Lietuvos Respublikos pranešėjų apsaugos įstatyme ir kituose pranešėjų apsaugą reglamentuojančiuose teisės aktuose.</w:t>
      </w:r>
    </w:p>
    <w:p w14:paraId="777F1D73" w14:textId="77777777" w:rsidR="00B04FA4" w:rsidRDefault="00B04FA4" w:rsidP="00056C5A">
      <w:pPr>
        <w:ind w:left="567"/>
        <w:jc w:val="center"/>
        <w:rPr>
          <w:b/>
          <w:bCs/>
        </w:rPr>
      </w:pPr>
    </w:p>
    <w:p w14:paraId="6299C055" w14:textId="77777777" w:rsidR="00B04FA4" w:rsidRDefault="00B04FA4" w:rsidP="00056C5A">
      <w:pPr>
        <w:ind w:left="567"/>
        <w:jc w:val="center"/>
        <w:rPr>
          <w:b/>
          <w:bCs/>
        </w:rPr>
      </w:pPr>
    </w:p>
    <w:p w14:paraId="3F746AF3" w14:textId="77777777" w:rsidR="00BE0CFA" w:rsidRDefault="00BE0CFA" w:rsidP="00056C5A">
      <w:pPr>
        <w:ind w:left="567"/>
        <w:jc w:val="center"/>
        <w:rPr>
          <w:b/>
          <w:bCs/>
        </w:rPr>
      </w:pPr>
    </w:p>
    <w:p w14:paraId="7037BF98" w14:textId="77777777" w:rsidR="00F71A07" w:rsidRPr="00177FCE" w:rsidRDefault="00056C5A" w:rsidP="00056C5A">
      <w:pPr>
        <w:ind w:left="567"/>
        <w:jc w:val="center"/>
      </w:pPr>
      <w:r>
        <w:rPr>
          <w:b/>
          <w:bCs/>
        </w:rPr>
        <w:lastRenderedPageBreak/>
        <w:t xml:space="preserve">II </w:t>
      </w:r>
      <w:r w:rsidR="00177FCE" w:rsidRPr="00056C5A">
        <w:rPr>
          <w:b/>
          <w:bCs/>
        </w:rPr>
        <w:t>SKYRIUS</w:t>
      </w:r>
    </w:p>
    <w:p w14:paraId="25BE29D3" w14:textId="77777777" w:rsidR="00177FCE" w:rsidRDefault="00782D7E" w:rsidP="00177FCE">
      <w:pPr>
        <w:jc w:val="center"/>
        <w:rPr>
          <w:b/>
          <w:bCs/>
        </w:rPr>
      </w:pPr>
      <w:r>
        <w:rPr>
          <w:b/>
          <w:bCs/>
        </w:rPr>
        <w:t>INFORMACIJOS APIE PAŽEIDIMUS TEIKIMAS</w:t>
      </w:r>
    </w:p>
    <w:p w14:paraId="0B574405" w14:textId="77777777" w:rsidR="00B04FA4" w:rsidRDefault="00B04FA4" w:rsidP="00177FCE">
      <w:pPr>
        <w:jc w:val="center"/>
      </w:pPr>
    </w:p>
    <w:p w14:paraId="2DD9286B" w14:textId="77777777" w:rsidR="00782D7E" w:rsidRPr="00A16DC5" w:rsidRDefault="00221533" w:rsidP="00A16DC5">
      <w:pPr>
        <w:pStyle w:val="Sraopastraipa"/>
        <w:numPr>
          <w:ilvl w:val="0"/>
          <w:numId w:val="3"/>
        </w:numPr>
        <w:jc w:val="both"/>
      </w:pPr>
      <w:r>
        <w:rPr>
          <w:rFonts w:eastAsia="Calibri"/>
          <w:szCs w:val="24"/>
        </w:rPr>
        <w:t>Apie pažeidimą pranešti vidiniu informacijos apie pažeidimus teikimo kanalu gali bet kuris asmuo, kurį su Administracija</w:t>
      </w:r>
      <w:r w:rsidR="00145057">
        <w:rPr>
          <w:rFonts w:eastAsia="Calibri"/>
          <w:szCs w:val="24"/>
        </w:rPr>
        <w:t>,</w:t>
      </w:r>
      <w:r w:rsidR="00C615F5">
        <w:rPr>
          <w:rFonts w:eastAsia="Calibri"/>
          <w:szCs w:val="24"/>
        </w:rPr>
        <w:t xml:space="preserve"> </w:t>
      </w:r>
      <w:r w:rsidR="009E389E">
        <w:rPr>
          <w:rFonts w:eastAsia="Calibri"/>
          <w:szCs w:val="24"/>
        </w:rPr>
        <w:t>S</w:t>
      </w:r>
      <w:r w:rsidR="00145057">
        <w:rPr>
          <w:rFonts w:eastAsia="Calibri"/>
          <w:szCs w:val="24"/>
        </w:rPr>
        <w:t>ekretoriatu</w:t>
      </w:r>
      <w:r>
        <w:rPr>
          <w:rFonts w:eastAsia="Calibri"/>
          <w:szCs w:val="24"/>
        </w:rPr>
        <w:t xml:space="preserve"> ar </w:t>
      </w:r>
      <w:r w:rsidR="009E389E">
        <w:rPr>
          <w:rFonts w:eastAsia="Calibri"/>
          <w:szCs w:val="24"/>
        </w:rPr>
        <w:t>S</w:t>
      </w:r>
      <w:r>
        <w:rPr>
          <w:rFonts w:eastAsia="Calibri"/>
          <w:szCs w:val="24"/>
        </w:rPr>
        <w:t>avivaldybės kontroliuojama įmone</w:t>
      </w:r>
      <w:r w:rsidR="00A16DC5">
        <w:rPr>
          <w:rFonts w:eastAsia="Calibri"/>
          <w:szCs w:val="24"/>
        </w:rPr>
        <w:t xml:space="preserve"> ar įstaiga</w:t>
      </w:r>
      <w:r>
        <w:rPr>
          <w:rFonts w:eastAsia="Calibri"/>
          <w:szCs w:val="24"/>
        </w:rPr>
        <w:t xml:space="preserve"> sieja ar siejo tarnybos ar darbo santykiai arba sutartiniai santykiai (konsultavimo, rangos, stažuotės, praktikos, savanorystės ir pan.).</w:t>
      </w:r>
    </w:p>
    <w:p w14:paraId="7EF057F9" w14:textId="77777777" w:rsidR="00A16DC5" w:rsidRPr="00DD709A" w:rsidRDefault="00A16DC5" w:rsidP="00A16DC5">
      <w:pPr>
        <w:pStyle w:val="Sraopastraipa"/>
        <w:numPr>
          <w:ilvl w:val="0"/>
          <w:numId w:val="3"/>
        </w:numPr>
        <w:jc w:val="both"/>
      </w:pPr>
      <w:r>
        <w:rPr>
          <w:rFonts w:eastAsia="Calibri"/>
          <w:szCs w:val="24"/>
        </w:rPr>
        <w:t xml:space="preserve">Informacija apie pažeidimus pateikiama raštu. Asmuo, teikiantis informaciją apie pažeidimą, turi užpildyti Lietuvos Respublikos Vyriausybės nustatytos formos pranešimą. Pranešimo forma </w:t>
      </w:r>
      <w:r w:rsidRPr="00CC4DD8">
        <w:rPr>
          <w:rFonts w:eastAsia="Calibri"/>
          <w:szCs w:val="24"/>
        </w:rPr>
        <w:t>skelbiama</w:t>
      </w:r>
      <w:r w:rsidR="00791643" w:rsidRPr="00CC4DD8">
        <w:rPr>
          <w:rFonts w:eastAsia="Calibri"/>
          <w:szCs w:val="24"/>
        </w:rPr>
        <w:t xml:space="preserve"> Savivaldybės</w:t>
      </w:r>
      <w:r w:rsidRPr="00CC4DD8">
        <w:rPr>
          <w:rFonts w:eastAsia="Calibri"/>
          <w:szCs w:val="24"/>
        </w:rPr>
        <w:t xml:space="preserve"> interneto </w:t>
      </w:r>
      <w:r w:rsidRPr="00CC4DD8">
        <w:rPr>
          <w:rFonts w:eastAsia="Calibri"/>
          <w:color w:val="000000" w:themeColor="text1"/>
          <w:szCs w:val="24"/>
        </w:rPr>
        <w:t xml:space="preserve">svetainėje </w:t>
      </w:r>
      <w:hyperlink r:id="rId7" w:history="1">
        <w:r w:rsidR="0079451A" w:rsidRPr="00CC4DD8">
          <w:rPr>
            <w:rStyle w:val="Hipersaitas"/>
            <w:rFonts w:eastAsia="Calibri"/>
            <w:color w:val="000000" w:themeColor="text1"/>
            <w:szCs w:val="24"/>
          </w:rPr>
          <w:t>www.klaipedos-r.lt</w:t>
        </w:r>
      </w:hyperlink>
      <w:r w:rsidR="00456D77">
        <w:rPr>
          <w:rFonts w:eastAsia="Calibri"/>
          <w:szCs w:val="24"/>
        </w:rPr>
        <w:t xml:space="preserve">, </w:t>
      </w:r>
      <w:r w:rsidR="00A71ABB">
        <w:rPr>
          <w:rFonts w:eastAsia="Calibri"/>
          <w:szCs w:val="24"/>
        </w:rPr>
        <w:t>korupcijos prevencijos skiltyje</w:t>
      </w:r>
      <w:r w:rsidR="00456D77">
        <w:rPr>
          <w:rFonts w:eastAsia="Calibri"/>
          <w:szCs w:val="24"/>
        </w:rPr>
        <w:t>.</w:t>
      </w:r>
      <w:r w:rsidR="00A71ABB">
        <w:rPr>
          <w:rFonts w:eastAsia="Calibri"/>
          <w:szCs w:val="24"/>
        </w:rPr>
        <w:t xml:space="preserve"> </w:t>
      </w:r>
      <w:r w:rsidR="00D27E1E">
        <w:rPr>
          <w:rFonts w:eastAsia="Calibri"/>
          <w:szCs w:val="24"/>
        </w:rPr>
        <w:t xml:space="preserve">Jeigu asmuo, </w:t>
      </w:r>
      <w:r w:rsidRPr="00CC4DD8">
        <w:rPr>
          <w:rFonts w:eastAsia="Calibri"/>
          <w:szCs w:val="24"/>
        </w:rPr>
        <w:t>teikiantis informaciją apie pažeidimą, nesilaiko pranešimo</w:t>
      </w:r>
      <w:r>
        <w:rPr>
          <w:rFonts w:eastAsia="Calibri"/>
          <w:szCs w:val="24"/>
        </w:rPr>
        <w:t xml:space="preserve"> formos reikalavimo ir apie pažeidimą praneša laisvos formos pranešimu, pranešime būtina nurodyti, kad jis teikiamas vadovaujantis Lietuvos Respublikos pranešėjų apsaugos įstatymu. Pranešime asmuo turi nurodyti, kas, kada, kokiu būdu ir kokį pažeidimą padarė, daro ar rengiasi padaryti ir pan., sužinojimo apie pažeidimą datą ir aplinkybes, savo vardą, pavardę, asmens kodą, darbovietę, kitus kontaktinius duomenis ir, jei įmanoma, pateikti bet kokius turimus dokumentus, duomenis ar informaciją, atskleidžiančią galimo pažeidimo požymius.</w:t>
      </w:r>
    </w:p>
    <w:p w14:paraId="656BFA1E" w14:textId="77777777" w:rsidR="00DD709A" w:rsidRPr="00A173B2" w:rsidRDefault="009E6FC6" w:rsidP="00A16DC5">
      <w:pPr>
        <w:pStyle w:val="Sraopastraipa"/>
        <w:numPr>
          <w:ilvl w:val="0"/>
          <w:numId w:val="3"/>
        </w:numPr>
        <w:jc w:val="both"/>
      </w:pPr>
      <w:r>
        <w:rPr>
          <w:rFonts w:eastAsia="Calibri"/>
          <w:szCs w:val="24"/>
        </w:rPr>
        <w:t>Asmuo, teikiantis informaciją apie pažeidimą, pranešimą kompetentingam subjektui gali pateikti šiais būdais:</w:t>
      </w:r>
    </w:p>
    <w:p w14:paraId="7A674B1A" w14:textId="77777777" w:rsidR="00A173B2" w:rsidRPr="004E1E22" w:rsidRDefault="00A173B2" w:rsidP="00A173B2">
      <w:pPr>
        <w:pStyle w:val="Sraopastraipa"/>
        <w:numPr>
          <w:ilvl w:val="1"/>
          <w:numId w:val="3"/>
        </w:numPr>
        <w:jc w:val="both"/>
        <w:rPr>
          <w:color w:val="000000" w:themeColor="text1"/>
        </w:rPr>
      </w:pPr>
      <w:r w:rsidRPr="004E1E22">
        <w:rPr>
          <w:rFonts w:eastAsia="Calibri"/>
          <w:color w:val="000000" w:themeColor="text1"/>
          <w:szCs w:val="24"/>
        </w:rPr>
        <w:t>ties</w:t>
      </w:r>
      <w:r w:rsidR="00611F86" w:rsidRPr="004E1E22">
        <w:rPr>
          <w:rFonts w:eastAsia="Calibri"/>
          <w:color w:val="000000" w:themeColor="text1"/>
          <w:szCs w:val="24"/>
        </w:rPr>
        <w:t xml:space="preserve">iogiai atvykęs į Administracijos </w:t>
      </w:r>
      <w:r w:rsidR="00CA7135" w:rsidRPr="004E1E22">
        <w:rPr>
          <w:rFonts w:eastAsia="Calibri"/>
          <w:color w:val="000000" w:themeColor="text1"/>
          <w:szCs w:val="24"/>
        </w:rPr>
        <w:t>Viešosios tvarkos skyrių (</w:t>
      </w:r>
      <w:r w:rsidR="007F75ED">
        <w:rPr>
          <w:rFonts w:eastAsia="Calibri"/>
          <w:color w:val="000000" w:themeColor="text1"/>
          <w:szCs w:val="24"/>
        </w:rPr>
        <w:t xml:space="preserve"> Kvietinių g. 30, Gargždai);</w:t>
      </w:r>
      <w:r w:rsidR="00636293" w:rsidRPr="004E1E22">
        <w:rPr>
          <w:rFonts w:eastAsia="Calibri"/>
          <w:color w:val="000000" w:themeColor="text1"/>
          <w:szCs w:val="24"/>
        </w:rPr>
        <w:t xml:space="preserve"> </w:t>
      </w:r>
    </w:p>
    <w:p w14:paraId="67B92E76" w14:textId="77777777" w:rsidR="00A23D34" w:rsidRPr="00F37570" w:rsidRDefault="00A23D34" w:rsidP="00A173B2">
      <w:pPr>
        <w:pStyle w:val="Sraopastraipa"/>
        <w:numPr>
          <w:ilvl w:val="1"/>
          <w:numId w:val="3"/>
        </w:numPr>
        <w:jc w:val="both"/>
      </w:pPr>
      <w:r>
        <w:rPr>
          <w:rFonts w:eastAsia="Calibri"/>
          <w:szCs w:val="24"/>
        </w:rPr>
        <w:t>atsiųsdamas pranešimą šio Aprašo 6.1 p</w:t>
      </w:r>
      <w:r w:rsidR="005338C6">
        <w:rPr>
          <w:rFonts w:eastAsia="Calibri"/>
          <w:szCs w:val="24"/>
        </w:rPr>
        <w:t>apunktyje nurodytu adresu paštu</w:t>
      </w:r>
      <w:r>
        <w:rPr>
          <w:rFonts w:eastAsia="Calibri"/>
          <w:szCs w:val="24"/>
        </w:rPr>
        <w:t xml:space="preserve"> po Administracijos pavadinimu turi būti nurodoma žyma „KOMPETENTINGAM SUBJEKTUI ASMENIŠKAI“;</w:t>
      </w:r>
    </w:p>
    <w:p w14:paraId="4638552F" w14:textId="77777777" w:rsidR="00F37570" w:rsidRPr="001B6C92" w:rsidRDefault="00F37570" w:rsidP="00A173B2">
      <w:pPr>
        <w:pStyle w:val="Sraopastraipa"/>
        <w:numPr>
          <w:ilvl w:val="1"/>
          <w:numId w:val="3"/>
        </w:numPr>
        <w:jc w:val="both"/>
        <w:rPr>
          <w:color w:val="000000" w:themeColor="text1"/>
        </w:rPr>
      </w:pPr>
      <w:r>
        <w:rPr>
          <w:rFonts w:eastAsia="Calibri"/>
          <w:szCs w:val="24"/>
        </w:rPr>
        <w:t xml:space="preserve">atsiųsdamas pranešimą elektroninio pašto adresu: </w:t>
      </w:r>
      <w:hyperlink r:id="rId8" w:history="1">
        <w:r w:rsidR="00E26227" w:rsidRPr="001B6C92">
          <w:rPr>
            <w:rStyle w:val="Hipersaitas"/>
            <w:rFonts w:eastAsia="Calibri"/>
            <w:color w:val="000000" w:themeColor="text1"/>
            <w:szCs w:val="24"/>
          </w:rPr>
          <w:t>praneseju.apsauga@klaipedos-r.lt</w:t>
        </w:r>
      </w:hyperlink>
      <w:r w:rsidR="007F75ED" w:rsidRPr="009E389E">
        <w:rPr>
          <w:rStyle w:val="Hipersaitas"/>
          <w:rFonts w:eastAsia="Calibri"/>
          <w:color w:val="000000" w:themeColor="text1"/>
          <w:szCs w:val="24"/>
          <w:u w:val="none"/>
        </w:rPr>
        <w:t xml:space="preserve"> </w:t>
      </w:r>
      <w:r w:rsidR="009E389E" w:rsidRPr="009E389E">
        <w:rPr>
          <w:rStyle w:val="Hipersaitas"/>
          <w:rFonts w:eastAsia="Calibri"/>
          <w:color w:val="000000" w:themeColor="text1"/>
          <w:szCs w:val="24"/>
          <w:u w:val="none"/>
        </w:rPr>
        <w:t>.</w:t>
      </w:r>
    </w:p>
    <w:p w14:paraId="7A28D0A0" w14:textId="77777777" w:rsidR="00F37570" w:rsidRDefault="00F37570" w:rsidP="004651E9">
      <w:pPr>
        <w:jc w:val="center"/>
      </w:pPr>
    </w:p>
    <w:p w14:paraId="0AD88131" w14:textId="77777777" w:rsidR="00F37570" w:rsidRPr="00056C5A" w:rsidRDefault="00056C5A" w:rsidP="00056C5A">
      <w:pPr>
        <w:ind w:left="567"/>
        <w:jc w:val="center"/>
        <w:rPr>
          <w:b/>
          <w:bCs/>
        </w:rPr>
      </w:pPr>
      <w:r>
        <w:rPr>
          <w:b/>
          <w:bCs/>
        </w:rPr>
        <w:t xml:space="preserve">III </w:t>
      </w:r>
      <w:r w:rsidR="00F37570" w:rsidRPr="00056C5A">
        <w:rPr>
          <w:b/>
          <w:bCs/>
        </w:rPr>
        <w:t>SKYRIUS</w:t>
      </w:r>
    </w:p>
    <w:p w14:paraId="2EE0DA0B" w14:textId="77777777" w:rsidR="00F37570" w:rsidRDefault="00396D67" w:rsidP="00F37570">
      <w:pPr>
        <w:jc w:val="center"/>
        <w:rPr>
          <w:b/>
          <w:bCs/>
        </w:rPr>
      </w:pPr>
      <w:r>
        <w:rPr>
          <w:b/>
          <w:bCs/>
        </w:rPr>
        <w:t>PRANEŠIMŲ PRIĖMIMAS IR REGISTRAVIMAS</w:t>
      </w:r>
    </w:p>
    <w:p w14:paraId="0319960A" w14:textId="77777777" w:rsidR="00396D67" w:rsidRDefault="00396D67" w:rsidP="004651E9">
      <w:pPr>
        <w:jc w:val="center"/>
      </w:pPr>
    </w:p>
    <w:p w14:paraId="079DC066" w14:textId="77777777" w:rsidR="00396D67" w:rsidRPr="00590380" w:rsidRDefault="00590380" w:rsidP="00396D67">
      <w:pPr>
        <w:pStyle w:val="Sraopastraipa"/>
        <w:numPr>
          <w:ilvl w:val="0"/>
          <w:numId w:val="3"/>
        </w:numPr>
      </w:pPr>
      <w:r>
        <w:rPr>
          <w:rFonts w:eastAsia="Calibri"/>
          <w:szCs w:val="24"/>
        </w:rPr>
        <w:t>Pranešimų priėmimas organizuojamas Administracijos</w:t>
      </w:r>
      <w:r w:rsidR="00CA7135">
        <w:rPr>
          <w:rFonts w:eastAsia="Calibri"/>
          <w:szCs w:val="24"/>
        </w:rPr>
        <w:t xml:space="preserve"> </w:t>
      </w:r>
      <w:r w:rsidR="00CA7135" w:rsidRPr="004E1E22">
        <w:rPr>
          <w:rFonts w:eastAsia="Calibri"/>
          <w:color w:val="000000" w:themeColor="text1"/>
          <w:szCs w:val="24"/>
        </w:rPr>
        <w:t>Viešosios tvarkos skyriuje</w:t>
      </w:r>
      <w:r w:rsidRPr="004E1E22">
        <w:rPr>
          <w:rFonts w:eastAsia="Calibri"/>
          <w:color w:val="000000" w:themeColor="text1"/>
          <w:szCs w:val="24"/>
        </w:rPr>
        <w:t>.</w:t>
      </w:r>
    </w:p>
    <w:p w14:paraId="49EAB677" w14:textId="77777777" w:rsidR="00590380" w:rsidRPr="00EC44AD" w:rsidRDefault="00590380" w:rsidP="00590380">
      <w:pPr>
        <w:pStyle w:val="Sraopastraipa"/>
        <w:numPr>
          <w:ilvl w:val="0"/>
          <w:numId w:val="3"/>
        </w:numPr>
        <w:jc w:val="both"/>
      </w:pPr>
      <w:r w:rsidRPr="00734978">
        <w:rPr>
          <w:rFonts w:eastAsia="Calibri"/>
          <w:szCs w:val="24"/>
        </w:rPr>
        <w:t>Vidiniu</w:t>
      </w:r>
      <w:r w:rsidR="00D016CD" w:rsidRPr="00734978">
        <w:rPr>
          <w:rFonts w:eastAsia="Calibri"/>
          <w:szCs w:val="24"/>
        </w:rPr>
        <w:t xml:space="preserve"> informacijos apie pažeidimus </w:t>
      </w:r>
      <w:r w:rsidR="00D016CD" w:rsidRPr="00931E9C">
        <w:rPr>
          <w:rFonts w:eastAsia="Calibri"/>
          <w:szCs w:val="24"/>
        </w:rPr>
        <w:t>teikimo</w:t>
      </w:r>
      <w:r w:rsidR="00F675A0" w:rsidRPr="00931E9C">
        <w:rPr>
          <w:rFonts w:eastAsia="Calibri"/>
          <w:szCs w:val="24"/>
        </w:rPr>
        <w:t xml:space="preserve"> </w:t>
      </w:r>
      <w:r w:rsidRPr="00931E9C">
        <w:rPr>
          <w:rFonts w:eastAsia="Calibri"/>
          <w:szCs w:val="24"/>
        </w:rPr>
        <w:t>kanalu</w:t>
      </w:r>
      <w:r>
        <w:rPr>
          <w:rFonts w:eastAsia="Calibri"/>
          <w:szCs w:val="24"/>
        </w:rPr>
        <w:t xml:space="preserve"> pateiktas pranešimas perduodamas tiesiogiai kompetentingam subjektui, kuris tą pačią darbo dieną pranešimą užregistruoja </w:t>
      </w:r>
      <w:r w:rsidRPr="001B6C92">
        <w:rPr>
          <w:rFonts w:eastAsia="Calibri"/>
          <w:color w:val="000000" w:themeColor="text1"/>
          <w:szCs w:val="24"/>
        </w:rPr>
        <w:t>Administracijos dokumentų valdymo sistemoje</w:t>
      </w:r>
      <w:r w:rsidR="00D319A1">
        <w:rPr>
          <w:rFonts w:eastAsia="Calibri"/>
          <w:color w:val="000000" w:themeColor="text1"/>
          <w:szCs w:val="24"/>
        </w:rPr>
        <w:t xml:space="preserve"> </w:t>
      </w:r>
      <w:r w:rsidR="00791643" w:rsidRPr="003532FD">
        <w:rPr>
          <w:rFonts w:eastAsia="Calibri"/>
          <w:color w:val="000000" w:themeColor="text1"/>
          <w:szCs w:val="24"/>
        </w:rPr>
        <w:t>A</w:t>
      </w:r>
      <w:r w:rsidR="00D319A1" w:rsidRPr="003532FD">
        <w:rPr>
          <w:rFonts w:eastAsia="Calibri"/>
          <w:color w:val="000000" w:themeColor="text1"/>
          <w:szCs w:val="24"/>
        </w:rPr>
        <w:t>n</w:t>
      </w:r>
      <w:r w:rsidR="00D319A1">
        <w:rPr>
          <w:rFonts w:eastAsia="Calibri"/>
          <w:color w:val="000000" w:themeColor="text1"/>
          <w:szCs w:val="24"/>
        </w:rPr>
        <w:t>tikorupcinio pobūdžio pranešimų, tyrimo išvadų, susirašinėjimo dokumentų</w:t>
      </w:r>
      <w:r w:rsidR="00BE3EA4">
        <w:rPr>
          <w:rFonts w:eastAsia="Calibri"/>
          <w:color w:val="000000" w:themeColor="text1"/>
          <w:szCs w:val="24"/>
        </w:rPr>
        <w:t>,</w:t>
      </w:r>
      <w:r w:rsidR="00D319A1">
        <w:rPr>
          <w:rFonts w:eastAsia="Calibri"/>
          <w:color w:val="000000" w:themeColor="text1"/>
          <w:szCs w:val="24"/>
        </w:rPr>
        <w:t xml:space="preserve"> pranešėjų apsaugos klausimais</w:t>
      </w:r>
      <w:r w:rsidRPr="001B6C92">
        <w:rPr>
          <w:rFonts w:eastAsia="Calibri"/>
          <w:color w:val="000000" w:themeColor="text1"/>
          <w:szCs w:val="24"/>
        </w:rPr>
        <w:t xml:space="preserve"> atskirame registre. </w:t>
      </w:r>
      <w:r>
        <w:rPr>
          <w:rFonts w:eastAsia="Calibri"/>
          <w:szCs w:val="24"/>
        </w:rPr>
        <w:t>Jei pranešimas pateikiamas ne darbo valandomis, šiame Aprašo punkte nurodytus veiksmus kompetentingas subjektas atlieka kitą darbo dieną.</w:t>
      </w:r>
    </w:p>
    <w:p w14:paraId="4C66C08C" w14:textId="77777777" w:rsidR="00EC44AD" w:rsidRPr="00C62371" w:rsidRDefault="00EC44AD" w:rsidP="00590380">
      <w:pPr>
        <w:pStyle w:val="Sraopastraipa"/>
        <w:numPr>
          <w:ilvl w:val="0"/>
          <w:numId w:val="3"/>
        </w:numPr>
        <w:jc w:val="both"/>
      </w:pPr>
      <w:r>
        <w:rPr>
          <w:rFonts w:eastAsia="Calibri"/>
          <w:szCs w:val="24"/>
        </w:rPr>
        <w:t xml:space="preserve">Jeigu pranešimas pateikiamas tiesiogiai ar atsiunčiamas paštu Administracijai be nuorodos, kad jis adresuotas kompetentingam subjektui asmeniškai, dokumentų valdymo funkcijas atliekantis Administracijos skyrius ar darbuotojas pranešimo Administracijos dokumentų valdymo sistemos gautų dokumentų </w:t>
      </w:r>
      <w:r w:rsidRPr="00412E87">
        <w:rPr>
          <w:rFonts w:eastAsia="Calibri"/>
          <w:color w:val="000000" w:themeColor="text1"/>
          <w:szCs w:val="24"/>
        </w:rPr>
        <w:t xml:space="preserve">registre </w:t>
      </w:r>
      <w:r>
        <w:rPr>
          <w:rFonts w:eastAsia="Calibri"/>
          <w:szCs w:val="24"/>
        </w:rPr>
        <w:t>neregistruoja, nedelsdamas, bet ne vėliau kaip kitą darbo dieną nuo pranešimo gavimo dienos, jį nuskaito ir jo skaitmeninę kopiją persiunčia kompetentingam subjektui šio Aprašo 6.3 papunktyje nurodytu elektroninio pašto adresu, arba</w:t>
      </w:r>
      <w:r w:rsidR="00C90E7D">
        <w:rPr>
          <w:rFonts w:eastAsia="Calibri"/>
          <w:szCs w:val="24"/>
        </w:rPr>
        <w:t xml:space="preserve"> </w:t>
      </w:r>
      <w:r>
        <w:rPr>
          <w:rFonts w:eastAsia="Calibri"/>
          <w:szCs w:val="24"/>
        </w:rPr>
        <w:t xml:space="preserve">perduoda jį kompetentingam subjektui. </w:t>
      </w:r>
    </w:p>
    <w:p w14:paraId="1CF596CD" w14:textId="77777777" w:rsidR="00C62371" w:rsidRPr="0036489A" w:rsidRDefault="00C62371" w:rsidP="00590380">
      <w:pPr>
        <w:pStyle w:val="Sraopastraipa"/>
        <w:numPr>
          <w:ilvl w:val="0"/>
          <w:numId w:val="3"/>
        </w:numPr>
        <w:jc w:val="both"/>
      </w:pPr>
      <w:r>
        <w:rPr>
          <w:rFonts w:eastAsia="Calibri"/>
          <w:szCs w:val="24"/>
        </w:rPr>
        <w:t xml:space="preserve">Pranešimas, gautas kitu elektroninio pašto adresu (pvz., bendruoju Administracijos elektroninio pašto adresu ir pan.), nei nurodyta šio Aprašo 6.3 papunktyje, Administracijos dokumentų valdymo sistemos gautų dokumentų </w:t>
      </w:r>
      <w:r w:rsidRPr="00412E87">
        <w:rPr>
          <w:rFonts w:eastAsia="Calibri"/>
          <w:color w:val="000000" w:themeColor="text1"/>
          <w:szCs w:val="24"/>
        </w:rPr>
        <w:t>registre</w:t>
      </w:r>
      <w:r w:rsidR="00685CCE">
        <w:rPr>
          <w:rFonts w:eastAsia="Calibri"/>
          <w:color w:val="000000" w:themeColor="text1"/>
          <w:szCs w:val="24"/>
        </w:rPr>
        <w:t xml:space="preserve"> </w:t>
      </w:r>
      <w:r>
        <w:rPr>
          <w:rFonts w:eastAsia="Calibri"/>
          <w:szCs w:val="24"/>
        </w:rPr>
        <w:t>neregistruojamas ir nedelsiant, bet ne vėliau kaip kitą darbo dieną nuo pranešimo gavimo dienos, persiunčiamas kompetentingam subjektui šio Aprašo 6.3 papunktyje nurodytu elektroninio pašto adresu.</w:t>
      </w:r>
    </w:p>
    <w:p w14:paraId="14A6E515" w14:textId="77777777" w:rsidR="0036489A" w:rsidRPr="004F01DD" w:rsidRDefault="0036489A" w:rsidP="00590380">
      <w:pPr>
        <w:pStyle w:val="Sraopastraipa"/>
        <w:numPr>
          <w:ilvl w:val="0"/>
          <w:numId w:val="3"/>
        </w:numPr>
        <w:jc w:val="both"/>
      </w:pPr>
      <w:r>
        <w:rPr>
          <w:rFonts w:eastAsia="Calibri"/>
          <w:szCs w:val="24"/>
        </w:rPr>
        <w:t>Šio Aprašo 9 ir 10 punktuose nustatyta tvarka gautas ir (ar) persiųstas elektroniniu paštu pranešimas turi būti ištrintas nedelsiant, bet ne vėliau kaip per 3 darbo dienas nuo persiuntimo kompetentingam subjektui dienos.</w:t>
      </w:r>
    </w:p>
    <w:p w14:paraId="61AF095B" w14:textId="77777777" w:rsidR="004F01DD" w:rsidRPr="002E5820" w:rsidRDefault="004F01DD" w:rsidP="00590380">
      <w:pPr>
        <w:pStyle w:val="Sraopastraipa"/>
        <w:numPr>
          <w:ilvl w:val="0"/>
          <w:numId w:val="3"/>
        </w:numPr>
        <w:jc w:val="both"/>
      </w:pPr>
      <w:r>
        <w:rPr>
          <w:rFonts w:eastAsia="Calibri"/>
          <w:szCs w:val="24"/>
        </w:rPr>
        <w:t xml:space="preserve">Jeigu asmenų aptarnavimo Administracijoje tvarka užregistravus asmens prašymą, pareiškimą ar skundą vėliau paaiškėja, kad jame pateikta informacija patenka į Lietuvos </w:t>
      </w:r>
      <w:r>
        <w:rPr>
          <w:rFonts w:eastAsia="Calibri"/>
          <w:szCs w:val="24"/>
        </w:rPr>
        <w:lastRenderedPageBreak/>
        <w:t>Respublikos pranešėjų apsaugos įstatymo reguliavimo sritį, apie tai nedelsiant informuojamas kompetentingas subjektas šio Aprašo 9 ir 10 punktuose nustatyta tvarka.</w:t>
      </w:r>
    </w:p>
    <w:p w14:paraId="1306C0C7" w14:textId="77777777" w:rsidR="00B04FA4" w:rsidRDefault="00B04FA4" w:rsidP="004651E9">
      <w:pPr>
        <w:jc w:val="center"/>
      </w:pPr>
    </w:p>
    <w:p w14:paraId="051E482C" w14:textId="77777777" w:rsidR="002E5820" w:rsidRPr="00056C5A" w:rsidRDefault="00056C5A" w:rsidP="00056C5A">
      <w:pPr>
        <w:ind w:left="567"/>
        <w:jc w:val="center"/>
        <w:rPr>
          <w:b/>
          <w:bCs/>
        </w:rPr>
      </w:pPr>
      <w:r>
        <w:rPr>
          <w:b/>
          <w:bCs/>
        </w:rPr>
        <w:t xml:space="preserve">IV </w:t>
      </w:r>
      <w:r w:rsidR="002E5820" w:rsidRPr="00056C5A">
        <w:rPr>
          <w:b/>
          <w:bCs/>
        </w:rPr>
        <w:t>SKYRIUS</w:t>
      </w:r>
    </w:p>
    <w:p w14:paraId="75C36419" w14:textId="77777777" w:rsidR="002E5820" w:rsidRDefault="00F73702" w:rsidP="002E5820">
      <w:pPr>
        <w:jc w:val="center"/>
      </w:pPr>
      <w:r>
        <w:rPr>
          <w:b/>
          <w:bCs/>
        </w:rPr>
        <w:t>PRANEŠIME PATEIKTOS INFORMACIJOS APIE PAŽEIDIMĄ VERTINIMAS, NAGRINĖJIMAS, SPRENDIMŲ PRIĖMIMAS</w:t>
      </w:r>
    </w:p>
    <w:p w14:paraId="63E4020D" w14:textId="77777777" w:rsidR="00F73702" w:rsidRDefault="00F73702" w:rsidP="002E5820">
      <w:pPr>
        <w:jc w:val="center"/>
      </w:pPr>
    </w:p>
    <w:p w14:paraId="3D2F8703" w14:textId="77777777" w:rsidR="00AF05A7" w:rsidRPr="00AF05A7" w:rsidRDefault="003B5C64" w:rsidP="00F94B63">
      <w:pPr>
        <w:pStyle w:val="Sraopastraipa"/>
        <w:numPr>
          <w:ilvl w:val="0"/>
          <w:numId w:val="3"/>
        </w:numPr>
        <w:jc w:val="both"/>
      </w:pPr>
      <w:r>
        <w:rPr>
          <w:rFonts w:eastAsia="Calibri"/>
          <w:szCs w:val="24"/>
        </w:rPr>
        <w:t xml:space="preserve"> </w:t>
      </w:r>
      <w:r w:rsidR="00036428">
        <w:rPr>
          <w:rFonts w:eastAsia="Calibri"/>
          <w:szCs w:val="24"/>
        </w:rPr>
        <w:t>Kompetentingas subjektas, gavęs pranešimą, kuris atitinka šio Aprašo 5 punkte nustatytus reikalavimus, nuo pranešimo gavimo momento užtikrina jį pateikusio asmens konfidencialumą</w:t>
      </w:r>
      <w:r w:rsidR="008814E9">
        <w:rPr>
          <w:rFonts w:eastAsia="Calibri"/>
          <w:szCs w:val="24"/>
        </w:rPr>
        <w:t xml:space="preserve"> </w:t>
      </w:r>
      <w:r w:rsidR="00036428">
        <w:rPr>
          <w:rFonts w:eastAsia="Calibri"/>
          <w:szCs w:val="24"/>
        </w:rPr>
        <w:t>ir nedelsdamas imasi vertinti gautą informaciją apie pažeidimą.</w:t>
      </w:r>
    </w:p>
    <w:p w14:paraId="635B5335" w14:textId="77777777" w:rsidR="00F73702" w:rsidRPr="00D016CD" w:rsidRDefault="00AF05A7" w:rsidP="00AF05A7">
      <w:pPr>
        <w:ind w:left="142"/>
        <w:jc w:val="both"/>
        <w:rPr>
          <w:color w:val="FF0000"/>
        </w:rPr>
      </w:pPr>
      <w:r>
        <w:rPr>
          <w:rFonts w:eastAsia="Calibri"/>
          <w:szCs w:val="24"/>
        </w:rPr>
        <w:t xml:space="preserve">        </w:t>
      </w:r>
      <w:r w:rsidR="003B5C64">
        <w:rPr>
          <w:rFonts w:eastAsia="Calibri"/>
          <w:szCs w:val="24"/>
        </w:rPr>
        <w:t xml:space="preserve"> </w:t>
      </w:r>
      <w:r w:rsidRPr="00701194">
        <w:rPr>
          <w:rFonts w:eastAsia="Calibri"/>
          <w:szCs w:val="24"/>
        </w:rPr>
        <w:t xml:space="preserve">13.1 Konfidencialumo pasižadėjimą pasirašo Administracijos direktoriaus įsakymu paskirti </w:t>
      </w:r>
      <w:r w:rsidR="0063697B" w:rsidRPr="00701194">
        <w:rPr>
          <w:rFonts w:eastAsia="Calibri"/>
          <w:szCs w:val="24"/>
        </w:rPr>
        <w:t>kompetentingi</w:t>
      </w:r>
      <w:r w:rsidRPr="00701194">
        <w:rPr>
          <w:rFonts w:eastAsia="Calibri"/>
          <w:color w:val="FF0000"/>
          <w:szCs w:val="24"/>
        </w:rPr>
        <w:t xml:space="preserve"> </w:t>
      </w:r>
      <w:r w:rsidRPr="00CC735E">
        <w:rPr>
          <w:rFonts w:eastAsia="Calibri"/>
          <w:color w:val="000000" w:themeColor="text1"/>
          <w:szCs w:val="24"/>
        </w:rPr>
        <w:t>subjektai</w:t>
      </w:r>
      <w:r w:rsidR="00313033" w:rsidRPr="00D27E1E">
        <w:rPr>
          <w:rFonts w:eastAsia="Calibri"/>
          <w:color w:val="000000" w:themeColor="text1"/>
          <w:szCs w:val="24"/>
        </w:rPr>
        <w:t xml:space="preserve">, </w:t>
      </w:r>
      <w:r w:rsidR="0063697B" w:rsidRPr="00D27E1E">
        <w:rPr>
          <w:rFonts w:eastAsia="Calibri"/>
          <w:szCs w:val="24"/>
        </w:rPr>
        <w:t>dokumentų valdymo funkcijas atliekančio Administracijos skyriaus</w:t>
      </w:r>
      <w:r w:rsidR="00313033" w:rsidRPr="00701194">
        <w:rPr>
          <w:rFonts w:eastAsia="Calibri"/>
          <w:szCs w:val="24"/>
        </w:rPr>
        <w:t xml:space="preserve"> </w:t>
      </w:r>
      <w:r w:rsidR="00701194" w:rsidRPr="00D27E1E">
        <w:t>darbuotojai</w:t>
      </w:r>
      <w:r w:rsidR="00D016CD" w:rsidRPr="00D27E1E">
        <w:t xml:space="preserve"> ir kiti darbuotojai</w:t>
      </w:r>
      <w:r w:rsidR="005E45C5">
        <w:t>.</w:t>
      </w:r>
      <w:r w:rsidR="00C15AD6" w:rsidRPr="00D016CD">
        <w:rPr>
          <w:rFonts w:eastAsia="Calibri"/>
          <w:color w:val="FF0000"/>
          <w:szCs w:val="24"/>
        </w:rPr>
        <w:t xml:space="preserve">  </w:t>
      </w:r>
    </w:p>
    <w:p w14:paraId="4193FF48" w14:textId="77777777" w:rsidR="00036428" w:rsidRPr="00CC4DD8" w:rsidRDefault="00F94B63" w:rsidP="00F73702">
      <w:pPr>
        <w:pStyle w:val="Sraopastraipa"/>
        <w:numPr>
          <w:ilvl w:val="0"/>
          <w:numId w:val="3"/>
        </w:numPr>
        <w:rPr>
          <w:color w:val="000000" w:themeColor="text1"/>
        </w:rPr>
      </w:pPr>
      <w:r w:rsidRPr="00CC4DD8">
        <w:rPr>
          <w:rFonts w:eastAsia="Calibri"/>
          <w:color w:val="000000" w:themeColor="text1"/>
          <w:szCs w:val="24"/>
        </w:rPr>
        <w:t xml:space="preserve">Kompetentingas subjektas, gavęs informaciją apie pažeidimą, </w:t>
      </w:r>
      <w:r w:rsidR="00917D20" w:rsidRPr="00CC4DD8">
        <w:rPr>
          <w:rFonts w:eastAsia="Calibri"/>
          <w:color w:val="000000" w:themeColor="text1"/>
          <w:szCs w:val="24"/>
        </w:rPr>
        <w:t xml:space="preserve">atlieka </w:t>
      </w:r>
      <w:r w:rsidR="003532FD" w:rsidRPr="00CC4DD8">
        <w:rPr>
          <w:rFonts w:eastAsia="Calibri"/>
          <w:color w:val="000000" w:themeColor="text1"/>
          <w:szCs w:val="24"/>
        </w:rPr>
        <w:t xml:space="preserve">šias </w:t>
      </w:r>
      <w:r w:rsidR="00917D20" w:rsidRPr="00CC4DD8">
        <w:rPr>
          <w:rFonts w:eastAsia="Calibri"/>
          <w:color w:val="000000" w:themeColor="text1"/>
          <w:szCs w:val="24"/>
        </w:rPr>
        <w:t>funkcijas</w:t>
      </w:r>
      <w:r w:rsidRPr="00CC4DD8">
        <w:rPr>
          <w:rFonts w:eastAsia="Calibri"/>
          <w:color w:val="000000" w:themeColor="text1"/>
          <w:szCs w:val="24"/>
        </w:rPr>
        <w:t>:</w:t>
      </w:r>
      <w:r w:rsidR="00791643" w:rsidRPr="00CC4DD8">
        <w:rPr>
          <w:rFonts w:eastAsia="Calibri"/>
          <w:color w:val="000000" w:themeColor="text1"/>
          <w:szCs w:val="24"/>
        </w:rPr>
        <w:t xml:space="preserve"> </w:t>
      </w:r>
    </w:p>
    <w:p w14:paraId="65B53DA1" w14:textId="77777777" w:rsidR="00F94B63" w:rsidRPr="0074029B" w:rsidRDefault="00917D20" w:rsidP="000A39B6">
      <w:pPr>
        <w:pStyle w:val="Sraopastraipa"/>
        <w:numPr>
          <w:ilvl w:val="1"/>
          <w:numId w:val="3"/>
        </w:numPr>
        <w:jc w:val="both"/>
      </w:pPr>
      <w:r w:rsidRPr="00CC4DD8">
        <w:rPr>
          <w:rFonts w:eastAsia="Calibri"/>
          <w:szCs w:val="24"/>
        </w:rPr>
        <w:t>užtikrina</w:t>
      </w:r>
      <w:r w:rsidR="00F94B63" w:rsidRPr="00CC4DD8">
        <w:rPr>
          <w:rFonts w:eastAsia="Calibri"/>
          <w:szCs w:val="24"/>
        </w:rPr>
        <w:t>, kad gauta informacija apie pažeidimą ir su tuo susiję duomenys būtų laikomi</w:t>
      </w:r>
      <w:r w:rsidR="00F94B63">
        <w:rPr>
          <w:rFonts w:eastAsia="Calibri"/>
          <w:szCs w:val="24"/>
        </w:rPr>
        <w:t xml:space="preserve"> saugiai ir su jais galėtų susipažinti tik tokią teisę turintys ir informaciją apie pažeidimą nagrinėjantys </w:t>
      </w:r>
      <w:r w:rsidR="00F94B63" w:rsidRPr="0074029B">
        <w:rPr>
          <w:rFonts w:eastAsia="Calibri"/>
          <w:szCs w:val="24"/>
        </w:rPr>
        <w:t>asmenys;</w:t>
      </w:r>
    </w:p>
    <w:p w14:paraId="750A2679" w14:textId="77777777" w:rsidR="000A39B6" w:rsidRPr="001D7443" w:rsidRDefault="001D7443" w:rsidP="000A39B6">
      <w:pPr>
        <w:pStyle w:val="Sraopastraipa"/>
        <w:numPr>
          <w:ilvl w:val="1"/>
          <w:numId w:val="3"/>
        </w:numPr>
        <w:jc w:val="both"/>
      </w:pPr>
      <w:r>
        <w:rPr>
          <w:rFonts w:eastAsia="Calibri"/>
          <w:szCs w:val="24"/>
        </w:rPr>
        <w:t>patikrinęs pateiktą informaciją apie pažeidimą, ne vėliau kaip per 5 darbo dienas nuo informaci</w:t>
      </w:r>
      <w:r w:rsidR="00871409">
        <w:rPr>
          <w:rFonts w:eastAsia="Calibri"/>
          <w:szCs w:val="24"/>
        </w:rPr>
        <w:t>jos gavimo dienos raštu praneša</w:t>
      </w:r>
      <w:r>
        <w:rPr>
          <w:rFonts w:eastAsia="Calibri"/>
          <w:szCs w:val="24"/>
        </w:rPr>
        <w:t xml:space="preserve"> asmeniui apie jo pateiktos informacijos nagrinėjimo eigą arba</w:t>
      </w:r>
      <w:r w:rsidR="00613A91">
        <w:rPr>
          <w:rFonts w:eastAsia="Calibri"/>
          <w:szCs w:val="24"/>
        </w:rPr>
        <w:t xml:space="preserve"> motyvuotą</w:t>
      </w:r>
      <w:r>
        <w:rPr>
          <w:rFonts w:eastAsia="Calibri"/>
          <w:szCs w:val="24"/>
        </w:rPr>
        <w:t xml:space="preserve"> atsisakymą šią informaciją nagrinėti;</w:t>
      </w:r>
    </w:p>
    <w:p w14:paraId="2172D9C2" w14:textId="77777777" w:rsidR="001D7443" w:rsidRPr="00CD14D0" w:rsidRDefault="001D7443" w:rsidP="000A39B6">
      <w:pPr>
        <w:pStyle w:val="Sraopastraipa"/>
        <w:numPr>
          <w:ilvl w:val="1"/>
          <w:numId w:val="3"/>
        </w:numPr>
        <w:jc w:val="both"/>
      </w:pPr>
      <w:r>
        <w:rPr>
          <w:rFonts w:eastAsia="Calibri"/>
          <w:szCs w:val="24"/>
        </w:rPr>
        <w:t>išnagrinėjęs asmens pateiktą informa</w:t>
      </w:r>
      <w:r w:rsidR="008814E9">
        <w:rPr>
          <w:rFonts w:eastAsia="Calibri"/>
          <w:szCs w:val="24"/>
        </w:rPr>
        <w:t>ciją, nedelsdamas raštu praneša</w:t>
      </w:r>
      <w:r>
        <w:rPr>
          <w:rFonts w:eastAsia="Calibri"/>
          <w:szCs w:val="24"/>
        </w:rPr>
        <w:t xml:space="preserve"> asmeniui apie priimtą sprendimą, nagrinėjimo rezultatus ir veiksmus, kurių buvo imtasi</w:t>
      </w:r>
      <w:r w:rsidR="008814E9">
        <w:rPr>
          <w:rFonts w:eastAsia="Calibri"/>
          <w:szCs w:val="24"/>
        </w:rPr>
        <w:t xml:space="preserve"> arba planuojama imtis, nurodo</w:t>
      </w:r>
      <w:r>
        <w:rPr>
          <w:rFonts w:eastAsia="Calibri"/>
          <w:szCs w:val="24"/>
        </w:rPr>
        <w:t xml:space="preserve"> priimto sprendimo apskundimo tvarką. Nustačius pažeidimo padarymo faktą, kompetentingas subjektas informuoja informaciją apie pažeidimą pateikusį asmenį apie pažeidimą padariusiems asmenims pritaikytą ar taikytiną atsakomybę;</w:t>
      </w:r>
    </w:p>
    <w:p w14:paraId="4E18AD3C" w14:textId="77777777" w:rsidR="00CD14D0" w:rsidRPr="00CC4DD8" w:rsidRDefault="003532FD" w:rsidP="000A39B6">
      <w:pPr>
        <w:pStyle w:val="Sraopastraipa"/>
        <w:numPr>
          <w:ilvl w:val="1"/>
          <w:numId w:val="3"/>
        </w:numPr>
        <w:jc w:val="both"/>
      </w:pPr>
      <w:r w:rsidRPr="00CC4DD8">
        <w:rPr>
          <w:rFonts w:eastAsia="Calibri"/>
          <w:szCs w:val="24"/>
        </w:rPr>
        <w:t>gali konsultuoti</w:t>
      </w:r>
      <w:r w:rsidR="00CD14D0" w:rsidRPr="00CC4DD8">
        <w:rPr>
          <w:rFonts w:eastAsia="Calibri"/>
          <w:szCs w:val="24"/>
        </w:rPr>
        <w:t xml:space="preserve"> asmenį, pateikusį informaciją apie pažeidimą, dėl jam galimo ar daromo neigiamo poveikio, susijusio su informacijos apie pažeidimą pateikimo faktu, dėl jo teisių gynimo būdų ar priemonių, jei asmuo to prašo.</w:t>
      </w:r>
      <w:r w:rsidR="00791643" w:rsidRPr="00CC4DD8">
        <w:rPr>
          <w:rFonts w:eastAsia="Calibri"/>
          <w:szCs w:val="24"/>
        </w:rPr>
        <w:t xml:space="preserve"> </w:t>
      </w:r>
    </w:p>
    <w:p w14:paraId="23BAB4C2" w14:textId="77777777" w:rsidR="00CD14D0" w:rsidRPr="00CC4DD8" w:rsidRDefault="00CD14D0" w:rsidP="00CD14D0">
      <w:pPr>
        <w:pStyle w:val="Sraopastraipa"/>
        <w:numPr>
          <w:ilvl w:val="0"/>
          <w:numId w:val="3"/>
        </w:numPr>
        <w:jc w:val="both"/>
      </w:pPr>
      <w:r w:rsidRPr="00CC4DD8">
        <w:rPr>
          <w:rFonts w:eastAsia="Calibri"/>
          <w:szCs w:val="24"/>
        </w:rPr>
        <w:t>Kompetentingas subjektas, atlikęs informacijos apie pažeidimą vertinimą ir nustatęs, kad:</w:t>
      </w:r>
    </w:p>
    <w:p w14:paraId="4CB547C6" w14:textId="77777777" w:rsidR="00DD6A8C" w:rsidRPr="00CC4DD8" w:rsidRDefault="00744B6D" w:rsidP="00DD6A8C">
      <w:pPr>
        <w:pStyle w:val="Sraopastraipa"/>
        <w:numPr>
          <w:ilvl w:val="1"/>
          <w:numId w:val="3"/>
        </w:numPr>
        <w:jc w:val="both"/>
      </w:pPr>
      <w:r w:rsidRPr="00CC4DD8">
        <w:rPr>
          <w:color w:val="000000"/>
        </w:rPr>
        <w:t xml:space="preserve">pranešime nurodyta informacija  atitinka </w:t>
      </w:r>
      <w:r w:rsidR="00C90E7D">
        <w:rPr>
          <w:color w:val="000000"/>
        </w:rPr>
        <w:t>P</w:t>
      </w:r>
      <w:r w:rsidRPr="00CC4DD8">
        <w:rPr>
          <w:color w:val="000000"/>
        </w:rPr>
        <w:t>ranešėjų apsaugos</w:t>
      </w:r>
      <w:r w:rsidR="001F0C17" w:rsidRPr="00CC4DD8">
        <w:rPr>
          <w:color w:val="000000"/>
        </w:rPr>
        <w:t xml:space="preserve"> įstatymo 4 straipsnio 5 dalyje nustatytus reikalavimus arba kuriame pateikta informacija atitinka šiame įstatyme nustatytus požymius, nedelsdamas, bet ne vėliau kaip per 2 darbo dienas nuo pranešimo gavimo dienos, persiunčia jį kompetentingai institucijai</w:t>
      </w:r>
      <w:r w:rsidRPr="00CC4DD8">
        <w:rPr>
          <w:color w:val="000000"/>
        </w:rPr>
        <w:t xml:space="preserve"> (Lietuvos Respublikos prokuratūrai)</w:t>
      </w:r>
      <w:r w:rsidR="001F0C17" w:rsidRPr="00CC4DD8">
        <w:rPr>
          <w:color w:val="000000"/>
        </w:rPr>
        <w:t xml:space="preserve"> ir apie tai praneša pranešimą pateikusiam asmeniui</w:t>
      </w:r>
      <w:r w:rsidR="00DD6A8C" w:rsidRPr="00CC4DD8">
        <w:rPr>
          <w:rFonts w:eastAsia="Calibri"/>
          <w:szCs w:val="24"/>
        </w:rPr>
        <w:t>;</w:t>
      </w:r>
    </w:p>
    <w:p w14:paraId="618F53D7" w14:textId="77777777" w:rsidR="00DD6A8C" w:rsidRPr="00CC4DD8" w:rsidRDefault="007F75ED" w:rsidP="00DD6A8C">
      <w:pPr>
        <w:pStyle w:val="Sraopastraipa"/>
        <w:numPr>
          <w:ilvl w:val="1"/>
          <w:numId w:val="3"/>
        </w:numPr>
        <w:jc w:val="both"/>
      </w:pPr>
      <w:r w:rsidRPr="00CC4DD8">
        <w:rPr>
          <w:color w:val="000000"/>
        </w:rPr>
        <w:t>jei</w:t>
      </w:r>
      <w:r w:rsidR="00DF19C3" w:rsidRPr="00CC4DD8">
        <w:rPr>
          <w:color w:val="000000"/>
        </w:rPr>
        <w:t> asmens pranešime pateikta informacija neatitinka Pranešėjų apsaugos įstatymo</w:t>
      </w:r>
      <w:r w:rsidRPr="00CC4DD8">
        <w:rPr>
          <w:color w:val="000000"/>
        </w:rPr>
        <w:t xml:space="preserve"> nuostatų ir,</w:t>
      </w:r>
      <w:r w:rsidR="00DF19C3" w:rsidRPr="00CC4DD8">
        <w:rPr>
          <w:color w:val="000000"/>
        </w:rPr>
        <w:t xml:space="preserve"> iš pranešime nurodytos informacijos yra pagrindas manyti, kad galbūt buvo padarytas </w:t>
      </w:r>
      <w:r w:rsidR="002E7773" w:rsidRPr="00CC4DD8">
        <w:rPr>
          <w:color w:val="000000"/>
        </w:rPr>
        <w:t>kitas, Pran</w:t>
      </w:r>
      <w:r w:rsidR="00E21B84">
        <w:rPr>
          <w:color w:val="000000"/>
        </w:rPr>
        <w:t>ešėjų apsaugos įstatymo 2 straipsnio</w:t>
      </w:r>
      <w:r w:rsidR="00E85D5F">
        <w:rPr>
          <w:color w:val="000000"/>
        </w:rPr>
        <w:t xml:space="preserve"> 5 d</w:t>
      </w:r>
      <w:r w:rsidR="00E21B84">
        <w:rPr>
          <w:color w:val="000000"/>
        </w:rPr>
        <w:t xml:space="preserve">alyje </w:t>
      </w:r>
      <w:r w:rsidR="002E7773" w:rsidRPr="00CC4DD8">
        <w:rPr>
          <w:color w:val="000000"/>
        </w:rPr>
        <w:t xml:space="preserve">numatytas </w:t>
      </w:r>
      <w:r w:rsidR="00DF19C3" w:rsidRPr="00CC6A28">
        <w:rPr>
          <w:color w:val="000000" w:themeColor="text1"/>
        </w:rPr>
        <w:t xml:space="preserve">teisės aktų </w:t>
      </w:r>
      <w:r w:rsidR="00DF19C3" w:rsidRPr="00CC4DD8">
        <w:rPr>
          <w:color w:val="000000"/>
        </w:rPr>
        <w:t xml:space="preserve">pažeidimas, kompetentingas subjektas pagal kompetenciją teisės aktuose nustatyta tvarka </w:t>
      </w:r>
      <w:r w:rsidR="00DF19C3" w:rsidRPr="00CC4DD8">
        <w:t xml:space="preserve">pradeda tyrimą pats </w:t>
      </w:r>
      <w:r w:rsidR="00DF19C3" w:rsidRPr="00CC4DD8">
        <w:rPr>
          <w:color w:val="000000"/>
        </w:rPr>
        <w:t xml:space="preserve">arba </w:t>
      </w:r>
      <w:r w:rsidR="00DF19C3" w:rsidRPr="00CC4DD8">
        <w:rPr>
          <w:rFonts w:eastAsia="Calibri"/>
          <w:szCs w:val="24"/>
        </w:rPr>
        <w:t xml:space="preserve"> nedelsdamas, bet ne vėliau kaip per 5 darbo dienas nuo pranešimo gavimo dienos,</w:t>
      </w:r>
      <w:r w:rsidR="00DF19C3" w:rsidRPr="00CC4DD8">
        <w:rPr>
          <w:color w:val="000000"/>
        </w:rPr>
        <w:t xml:space="preserve"> persiunčia pranešimą institucij</w:t>
      </w:r>
      <w:r w:rsidRPr="00CC4DD8">
        <w:rPr>
          <w:color w:val="000000"/>
        </w:rPr>
        <w:t xml:space="preserve">ai, pagal Lietuvos Respublikos </w:t>
      </w:r>
      <w:r w:rsidR="00791643" w:rsidRPr="00CC4DD8">
        <w:rPr>
          <w:color w:val="000000"/>
        </w:rPr>
        <w:t>v</w:t>
      </w:r>
      <w:r w:rsidR="00DF19C3" w:rsidRPr="00CC4DD8">
        <w:rPr>
          <w:color w:val="000000"/>
        </w:rPr>
        <w:t>iešojo administravimo įstatymą ar kitus teisės aktus įgaliotai tirti tokius pažeidimus, ir apie tai praneša asmeniui.</w:t>
      </w:r>
      <w:r w:rsidR="00DF19C3" w:rsidRPr="00CC4DD8">
        <w:rPr>
          <w:rFonts w:eastAsia="Calibri"/>
          <w:szCs w:val="24"/>
        </w:rPr>
        <w:t xml:space="preserve">    </w:t>
      </w:r>
    </w:p>
    <w:p w14:paraId="529041EF" w14:textId="77777777" w:rsidR="0075326E" w:rsidRPr="00CC389C" w:rsidRDefault="006D77B8" w:rsidP="00CC389C">
      <w:pPr>
        <w:pStyle w:val="Sraopastraipa"/>
        <w:numPr>
          <w:ilvl w:val="0"/>
          <w:numId w:val="3"/>
        </w:numPr>
        <w:jc w:val="both"/>
      </w:pPr>
      <w:r>
        <w:rPr>
          <w:rFonts w:eastAsia="Calibri"/>
          <w:szCs w:val="24"/>
        </w:rPr>
        <w:t xml:space="preserve">Kompetentingas subjektas </w:t>
      </w:r>
      <w:r w:rsidRPr="00CC389C">
        <w:rPr>
          <w:rFonts w:eastAsia="Calibri"/>
          <w:color w:val="000000" w:themeColor="text1"/>
          <w:szCs w:val="24"/>
        </w:rPr>
        <w:t xml:space="preserve">nenagrinėja pranešimų </w:t>
      </w:r>
      <w:r>
        <w:rPr>
          <w:rFonts w:eastAsia="Calibri"/>
          <w:szCs w:val="24"/>
        </w:rPr>
        <w:t xml:space="preserve">ir apie tai praneša </w:t>
      </w:r>
      <w:r w:rsidR="00B77895">
        <w:rPr>
          <w:rFonts w:eastAsia="Calibri"/>
          <w:szCs w:val="24"/>
        </w:rPr>
        <w:t xml:space="preserve"> </w:t>
      </w:r>
      <w:r>
        <w:rPr>
          <w:rFonts w:eastAsia="Calibri"/>
          <w:szCs w:val="24"/>
        </w:rPr>
        <w:t>informaciją apie pažeidimą pateikusiam asmeniui, jeigu:</w:t>
      </w:r>
    </w:p>
    <w:p w14:paraId="033E5E12" w14:textId="77777777" w:rsidR="00A77D5B" w:rsidRPr="00A77D5B" w:rsidRDefault="00A77D5B" w:rsidP="006D77B8">
      <w:pPr>
        <w:pStyle w:val="Sraopastraipa"/>
        <w:numPr>
          <w:ilvl w:val="1"/>
          <w:numId w:val="3"/>
        </w:numPr>
        <w:jc w:val="both"/>
      </w:pPr>
      <w:r w:rsidRPr="00CC389C">
        <w:rPr>
          <w:rFonts w:eastAsia="Calibri"/>
          <w:color w:val="000000" w:themeColor="text1"/>
          <w:szCs w:val="24"/>
        </w:rPr>
        <w:t xml:space="preserve">pranešimas grindžiamas </w:t>
      </w:r>
      <w:r w:rsidRPr="0075326E">
        <w:rPr>
          <w:rFonts w:eastAsia="Calibri"/>
          <w:szCs w:val="24"/>
        </w:rPr>
        <w:t>akivaizdžiai tikrovės neatitinkančia informacija;</w:t>
      </w:r>
    </w:p>
    <w:p w14:paraId="0AAB8FC4" w14:textId="77777777" w:rsidR="00A77D5B" w:rsidRPr="009F537A" w:rsidRDefault="00A77D5B" w:rsidP="006D77B8">
      <w:pPr>
        <w:pStyle w:val="Sraopastraipa"/>
        <w:numPr>
          <w:ilvl w:val="1"/>
          <w:numId w:val="3"/>
        </w:numPr>
        <w:jc w:val="both"/>
      </w:pPr>
      <w:r>
        <w:rPr>
          <w:rFonts w:eastAsia="Calibri"/>
          <w:szCs w:val="24"/>
        </w:rPr>
        <w:t>asmuo į kompetentingą subjektą kreipiasi pakartotinai dėl tų pačių aplinkybių, kai prieš tai pateikta informacija apie pažeidimą Apraše nustatyta tvarka buvo išnagrinėta ir dėl jos priimtas sprendimas.</w:t>
      </w:r>
    </w:p>
    <w:p w14:paraId="72B700A9" w14:textId="77777777" w:rsidR="009F537A" w:rsidRDefault="009F537A" w:rsidP="009F537A">
      <w:pPr>
        <w:pStyle w:val="Sraopastraipa"/>
        <w:numPr>
          <w:ilvl w:val="0"/>
          <w:numId w:val="3"/>
        </w:numPr>
        <w:tabs>
          <w:tab w:val="left" w:pos="0"/>
          <w:tab w:val="left" w:pos="993"/>
        </w:tabs>
        <w:jc w:val="both"/>
      </w:pPr>
      <w:r w:rsidRPr="009F537A">
        <w:rPr>
          <w:rFonts w:eastAsia="Calibri"/>
          <w:szCs w:val="24"/>
        </w:rPr>
        <w:t>Kompetentingas subjektas, atlikęs informacijos apie pažeidimą vertinimą, priima vieną iš šių sprendimų:</w:t>
      </w:r>
    </w:p>
    <w:p w14:paraId="71A1358A" w14:textId="77777777" w:rsidR="009F537A" w:rsidRPr="009F537A" w:rsidRDefault="009F537A" w:rsidP="009F537A">
      <w:pPr>
        <w:pStyle w:val="Sraopastraipa"/>
        <w:numPr>
          <w:ilvl w:val="1"/>
          <w:numId w:val="3"/>
        </w:numPr>
        <w:jc w:val="both"/>
      </w:pPr>
      <w:r>
        <w:rPr>
          <w:rFonts w:eastAsia="Calibri"/>
          <w:szCs w:val="24"/>
        </w:rPr>
        <w:t>persiųsti pranešimą pagal kompetenciją kitai institucijai nustačius šio Aprašo 15.1–15.2 papunkčiuose nurodytas aplinkybes;</w:t>
      </w:r>
    </w:p>
    <w:p w14:paraId="508FDE40" w14:textId="77777777" w:rsidR="009F537A" w:rsidRPr="00CC4DD8" w:rsidRDefault="009F537A" w:rsidP="009F537A">
      <w:pPr>
        <w:pStyle w:val="Sraopastraipa"/>
        <w:numPr>
          <w:ilvl w:val="1"/>
          <w:numId w:val="3"/>
        </w:numPr>
        <w:jc w:val="both"/>
      </w:pPr>
      <w:r>
        <w:rPr>
          <w:rFonts w:eastAsia="Calibri"/>
          <w:szCs w:val="24"/>
        </w:rPr>
        <w:lastRenderedPageBreak/>
        <w:t xml:space="preserve">kreiptis į Administracijos direktorių dėl Administracijos darbuotojo galimai padaryto tarnybinio nusižengimo </w:t>
      </w:r>
      <w:r w:rsidRPr="00CC4DD8">
        <w:rPr>
          <w:rFonts w:eastAsia="Calibri"/>
          <w:szCs w:val="24"/>
        </w:rPr>
        <w:t>tyrimo</w:t>
      </w:r>
      <w:r w:rsidR="003532FD" w:rsidRPr="00CC4DD8">
        <w:rPr>
          <w:rFonts w:eastAsia="Calibri"/>
          <w:szCs w:val="24"/>
        </w:rPr>
        <w:t xml:space="preserve"> pradėjimo.</w:t>
      </w:r>
    </w:p>
    <w:p w14:paraId="3A4E257A" w14:textId="77777777" w:rsidR="00251185" w:rsidRPr="009E0C51" w:rsidRDefault="009E0C51" w:rsidP="009F537A">
      <w:pPr>
        <w:pStyle w:val="Sraopastraipa"/>
        <w:numPr>
          <w:ilvl w:val="1"/>
          <w:numId w:val="3"/>
        </w:numPr>
        <w:jc w:val="both"/>
      </w:pPr>
      <w:r>
        <w:rPr>
          <w:rFonts w:eastAsia="Calibri"/>
          <w:szCs w:val="24"/>
        </w:rPr>
        <w:t>atsisakyti nagrinėti pranešimą, jei yra bent vienas iš šio Aprašo 16 punkte nurodytų pagrindų.</w:t>
      </w:r>
    </w:p>
    <w:p w14:paraId="63008632" w14:textId="77777777" w:rsidR="009E0C51" w:rsidRDefault="009E0C51" w:rsidP="004651E9">
      <w:pPr>
        <w:jc w:val="center"/>
      </w:pPr>
    </w:p>
    <w:p w14:paraId="262913F1" w14:textId="77777777" w:rsidR="009E0C51" w:rsidRPr="009E0C51" w:rsidRDefault="00BE45F5" w:rsidP="00056C5A">
      <w:pPr>
        <w:ind w:left="567"/>
        <w:jc w:val="center"/>
      </w:pPr>
      <w:r>
        <w:rPr>
          <w:b/>
          <w:bCs/>
        </w:rPr>
        <w:t>V</w:t>
      </w:r>
      <w:r w:rsidR="00056C5A">
        <w:rPr>
          <w:b/>
          <w:bCs/>
        </w:rPr>
        <w:t xml:space="preserve"> </w:t>
      </w:r>
      <w:r w:rsidR="009E0C51" w:rsidRPr="00056C5A">
        <w:rPr>
          <w:b/>
          <w:bCs/>
        </w:rPr>
        <w:t>SKYRIUS</w:t>
      </w:r>
    </w:p>
    <w:p w14:paraId="10EECDFC" w14:textId="77777777" w:rsidR="009E0C51" w:rsidRDefault="009E0C51" w:rsidP="009E0C51">
      <w:pPr>
        <w:jc w:val="center"/>
      </w:pPr>
      <w:r w:rsidRPr="009E0C51">
        <w:rPr>
          <w:b/>
          <w:bCs/>
        </w:rPr>
        <w:t>ADMINISTRACIJOS DARBUOTOJŲ ATSAKOMYBĖ</w:t>
      </w:r>
    </w:p>
    <w:p w14:paraId="3460F053" w14:textId="77777777" w:rsidR="009E0C51" w:rsidRDefault="009E0C51" w:rsidP="009E0C51">
      <w:pPr>
        <w:jc w:val="center"/>
      </w:pPr>
    </w:p>
    <w:p w14:paraId="05F06757" w14:textId="77777777" w:rsidR="009E0C51" w:rsidRPr="0014269B" w:rsidRDefault="0014269B" w:rsidP="0014269B">
      <w:pPr>
        <w:pStyle w:val="Sraopastraipa"/>
        <w:numPr>
          <w:ilvl w:val="0"/>
          <w:numId w:val="3"/>
        </w:numPr>
        <w:jc w:val="both"/>
      </w:pPr>
      <w:r>
        <w:rPr>
          <w:rFonts w:eastAsia="Calibri"/>
          <w:szCs w:val="24"/>
        </w:rPr>
        <w:t>Administracijos darbuotojai, kuriems pagal pareigas tapo žinomi a</w:t>
      </w:r>
      <w:r>
        <w:rPr>
          <w:rFonts w:eastAsia="Calibri"/>
          <w:bCs/>
          <w:szCs w:val="24"/>
        </w:rPr>
        <w:t>smens, pateikusio informaciją apie pažeidi</w:t>
      </w:r>
      <w:r>
        <w:rPr>
          <w:rFonts w:eastAsia="Calibri"/>
          <w:szCs w:val="24"/>
        </w:rPr>
        <w:t>mą, asmens duomenys arba tokios informacijos turinys, privalo užtikrinti minėtos informacijos ir asmens duomenų konfidencialumą tiek darbo metu, tiek po jo. Už šių bei kitų Aprašo nuostatų pažeidimą Administracijos darbuotojams taikoma įstatymuose numatyta atsakomybė.</w:t>
      </w:r>
    </w:p>
    <w:p w14:paraId="72B91725" w14:textId="77777777" w:rsidR="001D56C0" w:rsidRDefault="001D56C0" w:rsidP="001D56C0">
      <w:pPr>
        <w:pStyle w:val="Sraopastraipa"/>
        <w:numPr>
          <w:ilvl w:val="0"/>
          <w:numId w:val="3"/>
        </w:numPr>
        <w:tabs>
          <w:tab w:val="left" w:pos="0"/>
          <w:tab w:val="left" w:pos="993"/>
        </w:tabs>
        <w:jc w:val="both"/>
      </w:pPr>
      <w:r w:rsidRPr="001D56C0">
        <w:rPr>
          <w:rFonts w:eastAsia="Calibri"/>
          <w:szCs w:val="24"/>
        </w:rPr>
        <w:t>Už</w:t>
      </w:r>
      <w:r w:rsidR="00D016CD" w:rsidRPr="00D016CD">
        <w:rPr>
          <w:rFonts w:eastAsia="Calibri"/>
          <w:color w:val="000000"/>
          <w:szCs w:val="24"/>
        </w:rPr>
        <w:t xml:space="preserve"> </w:t>
      </w:r>
      <w:r w:rsidR="00D016CD" w:rsidRPr="00734978">
        <w:rPr>
          <w:rFonts w:eastAsia="Calibri"/>
          <w:color w:val="000000"/>
          <w:szCs w:val="24"/>
        </w:rPr>
        <w:t>vidinio  informacijos apie pažeidimus teikimo kanalo</w:t>
      </w:r>
      <w:r w:rsidRPr="00734978">
        <w:rPr>
          <w:rFonts w:eastAsia="Calibri"/>
          <w:szCs w:val="24"/>
        </w:rPr>
        <w:t xml:space="preserve"> </w:t>
      </w:r>
      <w:r w:rsidRPr="00734978">
        <w:rPr>
          <w:rFonts w:eastAsia="Calibri"/>
          <w:color w:val="FF0000"/>
          <w:szCs w:val="24"/>
        </w:rPr>
        <w:t xml:space="preserve"> </w:t>
      </w:r>
      <w:r w:rsidRPr="00734978">
        <w:rPr>
          <w:rFonts w:eastAsia="Calibri"/>
          <w:szCs w:val="24"/>
        </w:rPr>
        <w:t>funkcionavimo</w:t>
      </w:r>
      <w:r w:rsidRPr="001D56C0">
        <w:rPr>
          <w:rFonts w:eastAsia="Calibri"/>
          <w:szCs w:val="24"/>
        </w:rPr>
        <w:t xml:space="preserve"> užtikrinimą atsakingas Administracijos direktorius.</w:t>
      </w:r>
    </w:p>
    <w:p w14:paraId="41B9DC87" w14:textId="77777777" w:rsidR="0014269B" w:rsidRDefault="0014269B" w:rsidP="004651E9">
      <w:pPr>
        <w:jc w:val="center"/>
      </w:pPr>
    </w:p>
    <w:p w14:paraId="124E0B13" w14:textId="77777777" w:rsidR="002F4094" w:rsidRPr="002F4094" w:rsidRDefault="00BE45F5" w:rsidP="00BE45F5">
      <w:pPr>
        <w:ind w:left="567"/>
        <w:jc w:val="center"/>
      </w:pPr>
      <w:r>
        <w:rPr>
          <w:b/>
          <w:bCs/>
        </w:rPr>
        <w:t xml:space="preserve">VI </w:t>
      </w:r>
      <w:r w:rsidR="002F4094" w:rsidRPr="00BE45F5">
        <w:rPr>
          <w:b/>
          <w:bCs/>
        </w:rPr>
        <w:t>SKYRIUS</w:t>
      </w:r>
    </w:p>
    <w:p w14:paraId="570B9E2F" w14:textId="77777777" w:rsidR="002F4094" w:rsidRDefault="00AC7481" w:rsidP="002F4094">
      <w:pPr>
        <w:jc w:val="center"/>
      </w:pPr>
      <w:r>
        <w:rPr>
          <w:b/>
          <w:bCs/>
        </w:rPr>
        <w:t>BAIGIAMOSIOS NUOSTATOS</w:t>
      </w:r>
    </w:p>
    <w:p w14:paraId="73C05972" w14:textId="77777777" w:rsidR="00AC7481" w:rsidRDefault="00AC7481" w:rsidP="002F4094">
      <w:pPr>
        <w:jc w:val="center"/>
      </w:pPr>
    </w:p>
    <w:p w14:paraId="35346B97" w14:textId="77777777" w:rsidR="00AC7481" w:rsidRPr="00CC4DD8" w:rsidRDefault="00AC7481" w:rsidP="00AC7481">
      <w:pPr>
        <w:pStyle w:val="Sraopastraipa"/>
        <w:numPr>
          <w:ilvl w:val="0"/>
          <w:numId w:val="3"/>
        </w:numPr>
        <w:jc w:val="both"/>
      </w:pPr>
      <w:r>
        <w:rPr>
          <w:rFonts w:eastAsia="Calibri"/>
          <w:szCs w:val="24"/>
        </w:rPr>
        <w:t xml:space="preserve">Kompetentingas subjektas ne rečiau kaip kartą per metus apibendrina informacijos apie pažeidimus gavimo, nagrinėjimo praktiką ir kaupia statistinius duomenis apie pranešimų skaičių, jų vertinimo rezultatus, apibendrintą informaciją apie </w:t>
      </w:r>
      <w:r w:rsidRPr="00CC4DD8">
        <w:rPr>
          <w:rFonts w:eastAsia="Calibri"/>
          <w:szCs w:val="24"/>
        </w:rPr>
        <w:t xml:space="preserve">pažeidimus, kurie buvo atskleisti remiantis asmenų pateikta informacija. Šiame Aprašo punkte nurodytą </w:t>
      </w:r>
      <w:r w:rsidR="00EE3547" w:rsidRPr="00CC4DD8">
        <w:rPr>
          <w:rFonts w:eastAsia="Calibri"/>
          <w:szCs w:val="24"/>
        </w:rPr>
        <w:t xml:space="preserve">apibendrintą </w:t>
      </w:r>
      <w:r w:rsidRPr="00CC4DD8">
        <w:rPr>
          <w:rFonts w:eastAsia="Calibri"/>
          <w:szCs w:val="24"/>
        </w:rPr>
        <w:t>informaciją ir statistinius duomenis kompetentingas subjektas teikia Administracijos direktoriui.</w:t>
      </w:r>
    </w:p>
    <w:p w14:paraId="37105F64" w14:textId="77777777" w:rsidR="00FA7694" w:rsidRPr="00CC4DD8" w:rsidRDefault="00EE1A99" w:rsidP="00FA7694">
      <w:pPr>
        <w:pStyle w:val="Sraopastraipa"/>
        <w:numPr>
          <w:ilvl w:val="0"/>
          <w:numId w:val="3"/>
        </w:numPr>
        <w:tabs>
          <w:tab w:val="left" w:pos="567"/>
          <w:tab w:val="left" w:pos="7371"/>
        </w:tabs>
        <w:jc w:val="both"/>
      </w:pPr>
      <w:r w:rsidRPr="00CC4DD8">
        <w:rPr>
          <w:rFonts w:eastAsia="Calibri"/>
          <w:szCs w:val="24"/>
        </w:rPr>
        <w:t>Už Aprašo nuostatų laikymosi priežiūrą</w:t>
      </w:r>
      <w:r w:rsidR="00EE3547" w:rsidRPr="00CC4DD8">
        <w:rPr>
          <w:rFonts w:eastAsia="Calibri"/>
          <w:szCs w:val="24"/>
        </w:rPr>
        <w:t>,</w:t>
      </w:r>
      <w:r w:rsidRPr="00CC4DD8">
        <w:rPr>
          <w:rFonts w:eastAsia="Calibri"/>
          <w:szCs w:val="24"/>
        </w:rPr>
        <w:t xml:space="preserve"> vykdymo kontrolę bei peržiūrėjimą atsakingas kompetentingas subjektas</w:t>
      </w:r>
      <w:r w:rsidR="003532FD" w:rsidRPr="00CC4DD8">
        <w:rPr>
          <w:rFonts w:eastAsia="Calibri"/>
          <w:szCs w:val="24"/>
        </w:rPr>
        <w:t>.</w:t>
      </w:r>
    </w:p>
    <w:p w14:paraId="0A284983" w14:textId="77777777" w:rsidR="00E86EFE" w:rsidRDefault="00E86EFE" w:rsidP="004651E9">
      <w:pPr>
        <w:tabs>
          <w:tab w:val="left" w:pos="567"/>
          <w:tab w:val="left" w:pos="7371"/>
        </w:tabs>
        <w:jc w:val="center"/>
      </w:pPr>
    </w:p>
    <w:p w14:paraId="4698D352" w14:textId="77777777" w:rsidR="00FA7694" w:rsidRPr="001D2B8B" w:rsidRDefault="00FA7694" w:rsidP="00B04FA4">
      <w:pPr>
        <w:tabs>
          <w:tab w:val="left" w:pos="567"/>
          <w:tab w:val="left" w:pos="7371"/>
        </w:tabs>
        <w:jc w:val="center"/>
        <w:rPr>
          <w:szCs w:val="24"/>
          <w:lang w:val="en-US"/>
        </w:rPr>
      </w:pPr>
      <w:r>
        <w:t>_____________________________</w:t>
      </w:r>
    </w:p>
    <w:p w14:paraId="6FEFDB7C" w14:textId="77777777" w:rsidR="00B219BD" w:rsidRDefault="00B219BD" w:rsidP="004651E9">
      <w:pPr>
        <w:jc w:val="center"/>
      </w:pPr>
    </w:p>
    <w:sectPr w:rsidR="00B219BD" w:rsidSect="005338C6">
      <w:headerReference w:type="default" r:id="rId9"/>
      <w:headerReference w:type="firs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E1F5A6" w14:textId="77777777" w:rsidR="00F2151E" w:rsidRDefault="00F2151E" w:rsidP="00305156">
      <w:r>
        <w:separator/>
      </w:r>
    </w:p>
  </w:endnote>
  <w:endnote w:type="continuationSeparator" w:id="0">
    <w:p w14:paraId="4435EDA0" w14:textId="77777777" w:rsidR="00F2151E" w:rsidRDefault="00F2151E" w:rsidP="00305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618CDB" w14:textId="77777777" w:rsidR="00F2151E" w:rsidRDefault="00F2151E" w:rsidP="00305156">
      <w:r>
        <w:separator/>
      </w:r>
    </w:p>
  </w:footnote>
  <w:footnote w:type="continuationSeparator" w:id="0">
    <w:p w14:paraId="10190DEF" w14:textId="77777777" w:rsidR="00F2151E" w:rsidRDefault="00F2151E" w:rsidP="00305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1204145"/>
      <w:docPartObj>
        <w:docPartGallery w:val="Page Numbers (Top of Page)"/>
        <w:docPartUnique/>
      </w:docPartObj>
    </w:sdtPr>
    <w:sdtEndPr>
      <w:rPr>
        <w:noProof/>
      </w:rPr>
    </w:sdtEndPr>
    <w:sdtContent>
      <w:p w14:paraId="05DA48D8" w14:textId="77777777" w:rsidR="000B1B76" w:rsidRDefault="000B1B76">
        <w:pPr>
          <w:pStyle w:val="Antrats"/>
          <w:jc w:val="center"/>
        </w:pPr>
        <w:r>
          <w:fldChar w:fldCharType="begin"/>
        </w:r>
        <w:r>
          <w:instrText xml:space="preserve"> PAGE   \* MERGEFORMAT </w:instrText>
        </w:r>
        <w:r>
          <w:fldChar w:fldCharType="separate"/>
        </w:r>
        <w:r w:rsidR="00703B4C">
          <w:rPr>
            <w:noProof/>
          </w:rPr>
          <w:t>2</w:t>
        </w:r>
        <w:r>
          <w:rPr>
            <w:noProof/>
          </w:rPr>
          <w:fldChar w:fldCharType="end"/>
        </w:r>
      </w:p>
    </w:sdtContent>
  </w:sdt>
  <w:p w14:paraId="22292E1C" w14:textId="77777777" w:rsidR="000F2AAE" w:rsidRDefault="00F2151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35B27" w14:textId="77777777" w:rsidR="000B1B76" w:rsidRDefault="000B1B76">
    <w:pPr>
      <w:pStyle w:val="Antrats"/>
      <w:jc w:val="center"/>
    </w:pPr>
  </w:p>
  <w:p w14:paraId="479CED4A" w14:textId="77777777" w:rsidR="000B1B76" w:rsidRDefault="000B1B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60FC3"/>
    <w:multiLevelType w:val="multilevel"/>
    <w:tmpl w:val="FAA8CAF4"/>
    <w:lvl w:ilvl="0">
      <w:start w:val="1"/>
      <w:numFmt w:val="decimal"/>
      <w:suff w:val="space"/>
      <w:lvlText w:val="%1."/>
      <w:lvlJc w:val="left"/>
      <w:pPr>
        <w:ind w:left="142" w:firstLine="567"/>
      </w:pPr>
      <w:rPr>
        <w:rFonts w:hint="default"/>
      </w:rPr>
    </w:lvl>
    <w:lvl w:ilvl="1">
      <w:start w:val="1"/>
      <w:numFmt w:val="decimal"/>
      <w:suff w:val="space"/>
      <w:lvlText w:val="%1.%2."/>
      <w:lvlJc w:val="left"/>
      <w:pPr>
        <w:ind w:left="142" w:firstLine="567"/>
      </w:pPr>
      <w:rPr>
        <w:rFonts w:hint="default"/>
      </w:rPr>
    </w:lvl>
    <w:lvl w:ilvl="2">
      <w:start w:val="1"/>
      <w:numFmt w:val="decimal"/>
      <w:suff w:val="space"/>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0" w:firstLine="567"/>
      </w:pPr>
      <w:rPr>
        <w:rFonts w:hint="default"/>
      </w:rPr>
    </w:lvl>
    <w:lvl w:ilvl="6">
      <w:start w:val="1"/>
      <w:numFmt w:val="decimal"/>
      <w:lvlText w:val="%1.%2.%3.%4.%5.%6.%7."/>
      <w:lvlJc w:val="left"/>
      <w:pPr>
        <w:ind w:left="0" w:firstLine="567"/>
      </w:pPr>
      <w:rPr>
        <w:rFonts w:hint="default"/>
      </w:rPr>
    </w:lvl>
    <w:lvl w:ilvl="7">
      <w:start w:val="1"/>
      <w:numFmt w:val="decimal"/>
      <w:lvlText w:val="%1.%2.%3.%4.%5.%6.%7.%8."/>
      <w:lvlJc w:val="left"/>
      <w:pPr>
        <w:ind w:left="0" w:firstLine="567"/>
      </w:pPr>
      <w:rPr>
        <w:rFonts w:hint="default"/>
      </w:rPr>
    </w:lvl>
    <w:lvl w:ilvl="8">
      <w:start w:val="1"/>
      <w:numFmt w:val="decimal"/>
      <w:lvlText w:val="%1.%2.%3.%4.%5.%6.%7.%8.%9."/>
      <w:lvlJc w:val="left"/>
      <w:pPr>
        <w:ind w:left="0" w:firstLine="567"/>
      </w:pPr>
      <w:rPr>
        <w:rFonts w:hint="default"/>
      </w:rPr>
    </w:lvl>
  </w:abstractNum>
  <w:abstractNum w:abstractNumId="1" w15:restartNumberingAfterBreak="0">
    <w:nsid w:val="0C584D83"/>
    <w:multiLevelType w:val="multilevel"/>
    <w:tmpl w:val="FAA8CAF4"/>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0" w:firstLine="567"/>
      </w:pPr>
      <w:rPr>
        <w:rFonts w:hint="default"/>
      </w:rPr>
    </w:lvl>
    <w:lvl w:ilvl="6">
      <w:start w:val="1"/>
      <w:numFmt w:val="decimal"/>
      <w:lvlText w:val="%1.%2.%3.%4.%5.%6.%7."/>
      <w:lvlJc w:val="left"/>
      <w:pPr>
        <w:ind w:left="0" w:firstLine="567"/>
      </w:pPr>
      <w:rPr>
        <w:rFonts w:hint="default"/>
      </w:rPr>
    </w:lvl>
    <w:lvl w:ilvl="7">
      <w:start w:val="1"/>
      <w:numFmt w:val="decimal"/>
      <w:lvlText w:val="%1.%2.%3.%4.%5.%6.%7.%8."/>
      <w:lvlJc w:val="left"/>
      <w:pPr>
        <w:ind w:left="0" w:firstLine="567"/>
      </w:pPr>
      <w:rPr>
        <w:rFonts w:hint="default"/>
      </w:rPr>
    </w:lvl>
    <w:lvl w:ilvl="8">
      <w:start w:val="1"/>
      <w:numFmt w:val="decimal"/>
      <w:lvlText w:val="%1.%2.%3.%4.%5.%6.%7.%8.%9."/>
      <w:lvlJc w:val="left"/>
      <w:pPr>
        <w:ind w:left="0" w:firstLine="567"/>
      </w:pPr>
      <w:rPr>
        <w:rFonts w:hint="default"/>
      </w:rPr>
    </w:lvl>
  </w:abstractNum>
  <w:abstractNum w:abstractNumId="2" w15:restartNumberingAfterBreak="0">
    <w:nsid w:val="29BB23EB"/>
    <w:multiLevelType w:val="hybridMultilevel"/>
    <w:tmpl w:val="DE863540"/>
    <w:lvl w:ilvl="0" w:tplc="33F8056A">
      <w:start w:val="1"/>
      <w:numFmt w:val="decimal"/>
      <w:lvlText w:val="%1."/>
      <w:lvlJc w:val="left"/>
      <w:pPr>
        <w:ind w:left="360" w:hanging="360"/>
      </w:pPr>
      <w:rPr>
        <w:sz w:val="24"/>
        <w:szCs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346F3564"/>
    <w:multiLevelType w:val="multilevel"/>
    <w:tmpl w:val="FAA8CAF4"/>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0" w:firstLine="567"/>
      </w:pPr>
      <w:rPr>
        <w:rFonts w:hint="default"/>
      </w:rPr>
    </w:lvl>
    <w:lvl w:ilvl="6">
      <w:start w:val="1"/>
      <w:numFmt w:val="decimal"/>
      <w:lvlText w:val="%1.%2.%3.%4.%5.%6.%7."/>
      <w:lvlJc w:val="left"/>
      <w:pPr>
        <w:ind w:left="0" w:firstLine="567"/>
      </w:pPr>
      <w:rPr>
        <w:rFonts w:hint="default"/>
      </w:rPr>
    </w:lvl>
    <w:lvl w:ilvl="7">
      <w:start w:val="1"/>
      <w:numFmt w:val="decimal"/>
      <w:lvlText w:val="%1.%2.%3.%4.%5.%6.%7.%8."/>
      <w:lvlJc w:val="left"/>
      <w:pPr>
        <w:ind w:left="0" w:firstLine="567"/>
      </w:pPr>
      <w:rPr>
        <w:rFonts w:hint="default"/>
      </w:rPr>
    </w:lvl>
    <w:lvl w:ilvl="8">
      <w:start w:val="1"/>
      <w:numFmt w:val="decimal"/>
      <w:lvlText w:val="%1.%2.%3.%4.%5.%6.%7.%8.%9."/>
      <w:lvlJc w:val="left"/>
      <w:pPr>
        <w:ind w:left="0" w:firstLine="567"/>
      </w:pPr>
      <w:rPr>
        <w:rFonts w:hint="default"/>
      </w:rPr>
    </w:lvl>
  </w:abstractNum>
  <w:abstractNum w:abstractNumId="4" w15:restartNumberingAfterBreak="0">
    <w:nsid w:val="48E07E9B"/>
    <w:multiLevelType w:val="multilevel"/>
    <w:tmpl w:val="FAA8CAF4"/>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0" w:firstLine="567"/>
      </w:pPr>
      <w:rPr>
        <w:rFonts w:hint="default"/>
      </w:rPr>
    </w:lvl>
    <w:lvl w:ilvl="6">
      <w:start w:val="1"/>
      <w:numFmt w:val="decimal"/>
      <w:lvlText w:val="%1.%2.%3.%4.%5.%6.%7."/>
      <w:lvlJc w:val="left"/>
      <w:pPr>
        <w:ind w:left="0" w:firstLine="567"/>
      </w:pPr>
      <w:rPr>
        <w:rFonts w:hint="default"/>
      </w:rPr>
    </w:lvl>
    <w:lvl w:ilvl="7">
      <w:start w:val="1"/>
      <w:numFmt w:val="decimal"/>
      <w:lvlText w:val="%1.%2.%3.%4.%5.%6.%7.%8."/>
      <w:lvlJc w:val="left"/>
      <w:pPr>
        <w:ind w:left="0" w:firstLine="567"/>
      </w:pPr>
      <w:rPr>
        <w:rFonts w:hint="default"/>
      </w:rPr>
    </w:lvl>
    <w:lvl w:ilvl="8">
      <w:start w:val="1"/>
      <w:numFmt w:val="decimal"/>
      <w:lvlText w:val="%1.%2.%3.%4.%5.%6.%7.%8.%9."/>
      <w:lvlJc w:val="left"/>
      <w:pPr>
        <w:ind w:left="0" w:firstLine="567"/>
      </w:pPr>
      <w:rPr>
        <w:rFonts w:hint="default"/>
      </w:rPr>
    </w:lvl>
  </w:abstractNum>
  <w:abstractNum w:abstractNumId="5" w15:restartNumberingAfterBreak="0">
    <w:nsid w:val="5E1A6757"/>
    <w:multiLevelType w:val="multilevel"/>
    <w:tmpl w:val="FAA8CAF4"/>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0" w:firstLine="567"/>
      </w:pPr>
      <w:rPr>
        <w:rFonts w:hint="default"/>
      </w:rPr>
    </w:lvl>
    <w:lvl w:ilvl="6">
      <w:start w:val="1"/>
      <w:numFmt w:val="decimal"/>
      <w:lvlText w:val="%1.%2.%3.%4.%5.%6.%7."/>
      <w:lvlJc w:val="left"/>
      <w:pPr>
        <w:ind w:left="0" w:firstLine="567"/>
      </w:pPr>
      <w:rPr>
        <w:rFonts w:hint="default"/>
      </w:rPr>
    </w:lvl>
    <w:lvl w:ilvl="7">
      <w:start w:val="1"/>
      <w:numFmt w:val="decimal"/>
      <w:lvlText w:val="%1.%2.%3.%4.%5.%6.%7.%8."/>
      <w:lvlJc w:val="left"/>
      <w:pPr>
        <w:ind w:left="0" w:firstLine="567"/>
      </w:pPr>
      <w:rPr>
        <w:rFonts w:hint="default"/>
      </w:rPr>
    </w:lvl>
    <w:lvl w:ilvl="8">
      <w:start w:val="1"/>
      <w:numFmt w:val="decimal"/>
      <w:lvlText w:val="%1.%2.%3.%4.%5.%6.%7.%8.%9."/>
      <w:lvlJc w:val="left"/>
      <w:pPr>
        <w:ind w:left="0" w:firstLine="567"/>
      </w:pPr>
      <w:rPr>
        <w:rFonts w:hint="default"/>
      </w:rPr>
    </w:lvl>
  </w:abstractNum>
  <w:abstractNum w:abstractNumId="6" w15:restartNumberingAfterBreak="0">
    <w:nsid w:val="637F3F44"/>
    <w:multiLevelType w:val="multilevel"/>
    <w:tmpl w:val="FAA8CAF4"/>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0" w:firstLine="567"/>
      </w:pPr>
      <w:rPr>
        <w:rFonts w:hint="default"/>
      </w:rPr>
    </w:lvl>
    <w:lvl w:ilvl="6">
      <w:start w:val="1"/>
      <w:numFmt w:val="decimal"/>
      <w:lvlText w:val="%1.%2.%3.%4.%5.%6.%7."/>
      <w:lvlJc w:val="left"/>
      <w:pPr>
        <w:ind w:left="0" w:firstLine="567"/>
      </w:pPr>
      <w:rPr>
        <w:rFonts w:hint="default"/>
      </w:rPr>
    </w:lvl>
    <w:lvl w:ilvl="7">
      <w:start w:val="1"/>
      <w:numFmt w:val="decimal"/>
      <w:lvlText w:val="%1.%2.%3.%4.%5.%6.%7.%8."/>
      <w:lvlJc w:val="left"/>
      <w:pPr>
        <w:ind w:left="0" w:firstLine="567"/>
      </w:pPr>
      <w:rPr>
        <w:rFonts w:hint="default"/>
      </w:rPr>
    </w:lvl>
    <w:lvl w:ilvl="8">
      <w:start w:val="1"/>
      <w:numFmt w:val="decimal"/>
      <w:lvlText w:val="%1.%2.%3.%4.%5.%6.%7.%8.%9."/>
      <w:lvlJc w:val="left"/>
      <w:pPr>
        <w:ind w:left="0" w:firstLine="567"/>
      </w:pPr>
      <w:rPr>
        <w:rFonts w:hint="default"/>
      </w:rPr>
    </w:lvl>
  </w:abstractNum>
  <w:abstractNum w:abstractNumId="7" w15:restartNumberingAfterBreak="0">
    <w:nsid w:val="79086A24"/>
    <w:multiLevelType w:val="hybridMultilevel"/>
    <w:tmpl w:val="AEA21DAA"/>
    <w:lvl w:ilvl="0" w:tplc="A294793E">
      <w:start w:val="1"/>
      <w:numFmt w:val="upperRoman"/>
      <w:suff w:val="space"/>
      <w:lvlText w:val="%1."/>
      <w:lvlJc w:val="right"/>
      <w:pPr>
        <w:ind w:left="0" w:firstLine="567"/>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6"/>
  </w:num>
  <w:num w:numId="5">
    <w:abstractNumId w:val="5"/>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694"/>
    <w:rsid w:val="00030FA6"/>
    <w:rsid w:val="0003207D"/>
    <w:rsid w:val="00036428"/>
    <w:rsid w:val="00056C5A"/>
    <w:rsid w:val="000731F7"/>
    <w:rsid w:val="00074898"/>
    <w:rsid w:val="000854BE"/>
    <w:rsid w:val="000A39B6"/>
    <w:rsid w:val="000B1B76"/>
    <w:rsid w:val="000C5C14"/>
    <w:rsid w:val="000D7C5C"/>
    <w:rsid w:val="000F4F91"/>
    <w:rsid w:val="0011083E"/>
    <w:rsid w:val="0011313D"/>
    <w:rsid w:val="0014269B"/>
    <w:rsid w:val="00144AB0"/>
    <w:rsid w:val="00145057"/>
    <w:rsid w:val="00173A64"/>
    <w:rsid w:val="00177FCE"/>
    <w:rsid w:val="00185480"/>
    <w:rsid w:val="001969B8"/>
    <w:rsid w:val="001A4A78"/>
    <w:rsid w:val="001B6C92"/>
    <w:rsid w:val="001D56C0"/>
    <w:rsid w:val="001D7443"/>
    <w:rsid w:val="001F0604"/>
    <w:rsid w:val="001F0C17"/>
    <w:rsid w:val="00205BB7"/>
    <w:rsid w:val="0021547E"/>
    <w:rsid w:val="00221533"/>
    <w:rsid w:val="0023003A"/>
    <w:rsid w:val="0023463B"/>
    <w:rsid w:val="00244258"/>
    <w:rsid w:val="00251185"/>
    <w:rsid w:val="00291BCC"/>
    <w:rsid w:val="00291E0C"/>
    <w:rsid w:val="002C3363"/>
    <w:rsid w:val="002E5820"/>
    <w:rsid w:val="002E7773"/>
    <w:rsid w:val="002F4094"/>
    <w:rsid w:val="002F7181"/>
    <w:rsid w:val="00305156"/>
    <w:rsid w:val="003059B3"/>
    <w:rsid w:val="00313033"/>
    <w:rsid w:val="003532FD"/>
    <w:rsid w:val="0036489A"/>
    <w:rsid w:val="0037595C"/>
    <w:rsid w:val="00381F11"/>
    <w:rsid w:val="00386626"/>
    <w:rsid w:val="00396D67"/>
    <w:rsid w:val="003A6571"/>
    <w:rsid w:val="003B5C64"/>
    <w:rsid w:val="003F3887"/>
    <w:rsid w:val="00412E87"/>
    <w:rsid w:val="00456D77"/>
    <w:rsid w:val="004651E9"/>
    <w:rsid w:val="0048160E"/>
    <w:rsid w:val="004A19E5"/>
    <w:rsid w:val="004E1E22"/>
    <w:rsid w:val="004F01DD"/>
    <w:rsid w:val="004F43AD"/>
    <w:rsid w:val="00523678"/>
    <w:rsid w:val="005322B5"/>
    <w:rsid w:val="005338C6"/>
    <w:rsid w:val="00560F32"/>
    <w:rsid w:val="00590380"/>
    <w:rsid w:val="005A0980"/>
    <w:rsid w:val="005E45C5"/>
    <w:rsid w:val="005E5A91"/>
    <w:rsid w:val="00600688"/>
    <w:rsid w:val="006022E8"/>
    <w:rsid w:val="00605F5B"/>
    <w:rsid w:val="00610C6D"/>
    <w:rsid w:val="00611F86"/>
    <w:rsid w:val="00613A91"/>
    <w:rsid w:val="00614B89"/>
    <w:rsid w:val="00636293"/>
    <w:rsid w:val="0063697B"/>
    <w:rsid w:val="00650D78"/>
    <w:rsid w:val="00667B74"/>
    <w:rsid w:val="00685CCE"/>
    <w:rsid w:val="0069504E"/>
    <w:rsid w:val="006A5897"/>
    <w:rsid w:val="006C7D50"/>
    <w:rsid w:val="006D77B8"/>
    <w:rsid w:val="00701194"/>
    <w:rsid w:val="00703B4C"/>
    <w:rsid w:val="00734978"/>
    <w:rsid w:val="0074029B"/>
    <w:rsid w:val="00742728"/>
    <w:rsid w:val="00744B6D"/>
    <w:rsid w:val="0075326E"/>
    <w:rsid w:val="00755360"/>
    <w:rsid w:val="007646E5"/>
    <w:rsid w:val="00782D7E"/>
    <w:rsid w:val="00791643"/>
    <w:rsid w:val="00792DC7"/>
    <w:rsid w:val="0079451A"/>
    <w:rsid w:val="00797086"/>
    <w:rsid w:val="007A29E3"/>
    <w:rsid w:val="007D1373"/>
    <w:rsid w:val="007F75ED"/>
    <w:rsid w:val="0081250C"/>
    <w:rsid w:val="008704F1"/>
    <w:rsid w:val="00871409"/>
    <w:rsid w:val="008814E9"/>
    <w:rsid w:val="008A5DE4"/>
    <w:rsid w:val="008B193E"/>
    <w:rsid w:val="008C0609"/>
    <w:rsid w:val="00911938"/>
    <w:rsid w:val="00917D20"/>
    <w:rsid w:val="00931E9C"/>
    <w:rsid w:val="009635AD"/>
    <w:rsid w:val="009833F6"/>
    <w:rsid w:val="0098391A"/>
    <w:rsid w:val="009A707D"/>
    <w:rsid w:val="009B5465"/>
    <w:rsid w:val="009B6323"/>
    <w:rsid w:val="009D56FC"/>
    <w:rsid w:val="009E0C51"/>
    <w:rsid w:val="009E389E"/>
    <w:rsid w:val="009E6FC6"/>
    <w:rsid w:val="009E724D"/>
    <w:rsid w:val="009F537A"/>
    <w:rsid w:val="00A16DC5"/>
    <w:rsid w:val="00A173B2"/>
    <w:rsid w:val="00A23D34"/>
    <w:rsid w:val="00A71ABB"/>
    <w:rsid w:val="00A7384B"/>
    <w:rsid w:val="00A77D5B"/>
    <w:rsid w:val="00A83B18"/>
    <w:rsid w:val="00A974D8"/>
    <w:rsid w:val="00AA39CD"/>
    <w:rsid w:val="00AC0A97"/>
    <w:rsid w:val="00AC7481"/>
    <w:rsid w:val="00AE1012"/>
    <w:rsid w:val="00AF053A"/>
    <w:rsid w:val="00AF05A7"/>
    <w:rsid w:val="00AF5E13"/>
    <w:rsid w:val="00B04FA4"/>
    <w:rsid w:val="00B14B9B"/>
    <w:rsid w:val="00B219BD"/>
    <w:rsid w:val="00B3025A"/>
    <w:rsid w:val="00B3403E"/>
    <w:rsid w:val="00B3697D"/>
    <w:rsid w:val="00B77895"/>
    <w:rsid w:val="00BB0317"/>
    <w:rsid w:val="00BD5B4F"/>
    <w:rsid w:val="00BE0CFA"/>
    <w:rsid w:val="00BE3EA4"/>
    <w:rsid w:val="00BE45F5"/>
    <w:rsid w:val="00BF1875"/>
    <w:rsid w:val="00BF5979"/>
    <w:rsid w:val="00C15AD6"/>
    <w:rsid w:val="00C306F9"/>
    <w:rsid w:val="00C4514A"/>
    <w:rsid w:val="00C615F5"/>
    <w:rsid w:val="00C62371"/>
    <w:rsid w:val="00C90E7D"/>
    <w:rsid w:val="00CA5A52"/>
    <w:rsid w:val="00CA7135"/>
    <w:rsid w:val="00CC389C"/>
    <w:rsid w:val="00CC4DD8"/>
    <w:rsid w:val="00CC5B19"/>
    <w:rsid w:val="00CC6028"/>
    <w:rsid w:val="00CC6A28"/>
    <w:rsid w:val="00CC735E"/>
    <w:rsid w:val="00CD14D0"/>
    <w:rsid w:val="00D016CD"/>
    <w:rsid w:val="00D050BF"/>
    <w:rsid w:val="00D07536"/>
    <w:rsid w:val="00D27E1E"/>
    <w:rsid w:val="00D319A1"/>
    <w:rsid w:val="00D532E8"/>
    <w:rsid w:val="00D64BCA"/>
    <w:rsid w:val="00D65058"/>
    <w:rsid w:val="00DA4C43"/>
    <w:rsid w:val="00DA5F10"/>
    <w:rsid w:val="00DB33A0"/>
    <w:rsid w:val="00DC24AA"/>
    <w:rsid w:val="00DD6A8C"/>
    <w:rsid w:val="00DD709A"/>
    <w:rsid w:val="00DF19C3"/>
    <w:rsid w:val="00E21B84"/>
    <w:rsid w:val="00E26227"/>
    <w:rsid w:val="00E27F91"/>
    <w:rsid w:val="00E62B78"/>
    <w:rsid w:val="00E62C1D"/>
    <w:rsid w:val="00E63BED"/>
    <w:rsid w:val="00E80911"/>
    <w:rsid w:val="00E85D5F"/>
    <w:rsid w:val="00E86EFE"/>
    <w:rsid w:val="00EC44AD"/>
    <w:rsid w:val="00ED1BF0"/>
    <w:rsid w:val="00ED37CA"/>
    <w:rsid w:val="00EE1A99"/>
    <w:rsid w:val="00EE3547"/>
    <w:rsid w:val="00F034D4"/>
    <w:rsid w:val="00F2151E"/>
    <w:rsid w:val="00F37570"/>
    <w:rsid w:val="00F40034"/>
    <w:rsid w:val="00F675A0"/>
    <w:rsid w:val="00F71A07"/>
    <w:rsid w:val="00F73702"/>
    <w:rsid w:val="00F93365"/>
    <w:rsid w:val="00F94B63"/>
    <w:rsid w:val="00FA7694"/>
    <w:rsid w:val="00FB0691"/>
    <w:rsid w:val="00FB7141"/>
    <w:rsid w:val="00FD4121"/>
    <w:rsid w:val="00FE7C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F82D0"/>
  <w15:docId w15:val="{04625A1E-8F9B-457F-9535-9F9064289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7694"/>
    <w:pPr>
      <w:overflowPunct w:val="0"/>
      <w:autoSpaceDE w:val="0"/>
      <w:autoSpaceDN w:val="0"/>
      <w:adjustRightInd w:val="0"/>
      <w:textAlignment w:val="baseline"/>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A7694"/>
    <w:pPr>
      <w:tabs>
        <w:tab w:val="center" w:pos="4153"/>
        <w:tab w:val="right" w:pos="8306"/>
      </w:tabs>
    </w:pPr>
  </w:style>
  <w:style w:type="character" w:customStyle="1" w:styleId="AntratsDiagrama">
    <w:name w:val="Antraštės Diagrama"/>
    <w:basedOn w:val="Numatytasispastraiposriftas"/>
    <w:link w:val="Antrats"/>
    <w:uiPriority w:val="99"/>
    <w:rsid w:val="00FA7694"/>
    <w:rPr>
      <w:rFonts w:eastAsia="Times New Roman" w:cs="Times New Roman"/>
      <w:szCs w:val="20"/>
    </w:rPr>
  </w:style>
  <w:style w:type="table" w:styleId="Lentelstinklelis">
    <w:name w:val="Table Grid"/>
    <w:basedOn w:val="prastojilentel"/>
    <w:rsid w:val="00FA7694"/>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A7694"/>
    <w:pPr>
      <w:ind w:left="720"/>
      <w:contextualSpacing/>
    </w:pPr>
  </w:style>
  <w:style w:type="character" w:styleId="Hipersaitas">
    <w:name w:val="Hyperlink"/>
    <w:basedOn w:val="Numatytasispastraiposriftas"/>
    <w:uiPriority w:val="99"/>
    <w:unhideWhenUsed/>
    <w:rsid w:val="00205BB7"/>
    <w:rPr>
      <w:color w:val="0563C1" w:themeColor="hyperlink"/>
      <w:u w:val="single"/>
    </w:rPr>
  </w:style>
  <w:style w:type="character" w:customStyle="1" w:styleId="Neapdorotaspaminjimas1">
    <w:name w:val="Neapdorotas paminėjimas1"/>
    <w:basedOn w:val="Numatytasispastraiposriftas"/>
    <w:uiPriority w:val="99"/>
    <w:semiHidden/>
    <w:unhideWhenUsed/>
    <w:rsid w:val="00205BB7"/>
    <w:rPr>
      <w:color w:val="605E5C"/>
      <w:shd w:val="clear" w:color="auto" w:fill="E1DFDD"/>
    </w:rPr>
  </w:style>
  <w:style w:type="paragraph" w:styleId="Debesliotekstas">
    <w:name w:val="Balloon Text"/>
    <w:basedOn w:val="prastasis"/>
    <w:link w:val="DebesliotekstasDiagrama"/>
    <w:uiPriority w:val="99"/>
    <w:semiHidden/>
    <w:unhideWhenUsed/>
    <w:rsid w:val="0030515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05156"/>
    <w:rPr>
      <w:rFonts w:ascii="Segoe UI" w:eastAsia="Times New Roman" w:hAnsi="Segoe UI" w:cs="Segoe UI"/>
      <w:sz w:val="18"/>
      <w:szCs w:val="18"/>
    </w:rPr>
  </w:style>
  <w:style w:type="paragraph" w:styleId="Porat">
    <w:name w:val="footer"/>
    <w:basedOn w:val="prastasis"/>
    <w:link w:val="PoratDiagrama"/>
    <w:uiPriority w:val="99"/>
    <w:unhideWhenUsed/>
    <w:rsid w:val="00305156"/>
    <w:pPr>
      <w:tabs>
        <w:tab w:val="center" w:pos="4513"/>
        <w:tab w:val="right" w:pos="9026"/>
      </w:tabs>
    </w:pPr>
  </w:style>
  <w:style w:type="character" w:customStyle="1" w:styleId="PoratDiagrama">
    <w:name w:val="Poraštė Diagrama"/>
    <w:basedOn w:val="Numatytasispastraiposriftas"/>
    <w:link w:val="Porat"/>
    <w:uiPriority w:val="99"/>
    <w:rsid w:val="00305156"/>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neseju.apsauga@klaipedos-r.lt" TargetMode="External"/><Relationship Id="rId3" Type="http://schemas.openxmlformats.org/officeDocument/2006/relationships/settings" Target="settings.xml"/><Relationship Id="rId7" Type="http://schemas.openxmlformats.org/officeDocument/2006/relationships/hyperlink" Target="http://www.klaipedos-r.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7749</Words>
  <Characters>4417</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Martynas Remeikis</dc:creator>
  <cp:lastModifiedBy>jurasa</cp:lastModifiedBy>
  <cp:revision>2</cp:revision>
  <cp:lastPrinted>2019-11-20T08:26:00Z</cp:lastPrinted>
  <dcterms:created xsi:type="dcterms:W3CDTF">2020-10-06T12:23:00Z</dcterms:created>
  <dcterms:modified xsi:type="dcterms:W3CDTF">2020-10-06T12:23:00Z</dcterms:modified>
</cp:coreProperties>
</file>