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BC06B2" w:rsidRPr="00AB55DC" w:rsidTr="000F507A">
        <w:tc>
          <w:tcPr>
            <w:tcW w:w="4961" w:type="dxa"/>
          </w:tcPr>
          <w:p w:rsidR="00BC06B2" w:rsidRPr="00AB55DC" w:rsidRDefault="00BC06B2" w:rsidP="000F507A">
            <w:pPr>
              <w:pStyle w:val="BodyText"/>
              <w:tabs>
                <w:tab w:val="left" w:pos="1134"/>
              </w:tabs>
              <w:spacing w:after="23"/>
              <w:jc w:val="left"/>
              <w:rPr>
                <w:rFonts w:ascii="Arial" w:hAnsi="Arial" w:cs="Arial"/>
                <w:szCs w:val="24"/>
              </w:rPr>
            </w:pPr>
            <w:bookmarkStart w:id="0" w:name="_GoBack" w:colFirst="0" w:colLast="0"/>
            <w:r w:rsidRPr="00AB55DC">
              <w:rPr>
                <w:rFonts w:ascii="Arial" w:hAnsi="Arial" w:cs="Arial"/>
                <w:szCs w:val="24"/>
              </w:rPr>
              <w:t>Viešųjų pirkimų planavimo, organizavimo ir vidaus kontrolės tvarkos aprašo</w:t>
            </w:r>
          </w:p>
        </w:tc>
      </w:tr>
      <w:tr w:rsidR="00BC06B2" w:rsidRPr="00AB55DC" w:rsidTr="000F507A">
        <w:tc>
          <w:tcPr>
            <w:tcW w:w="4961" w:type="dxa"/>
          </w:tcPr>
          <w:p w:rsidR="00BC06B2" w:rsidRPr="00AB55DC" w:rsidRDefault="00BC06B2" w:rsidP="000F507A">
            <w:pPr>
              <w:pStyle w:val="BodyText"/>
              <w:tabs>
                <w:tab w:val="left" w:pos="1134"/>
              </w:tabs>
              <w:spacing w:after="23"/>
              <w:jc w:val="left"/>
              <w:rPr>
                <w:rFonts w:ascii="Arial" w:hAnsi="Arial" w:cs="Arial"/>
                <w:szCs w:val="24"/>
              </w:rPr>
            </w:pPr>
            <w:r w:rsidRPr="00AB55DC">
              <w:rPr>
                <w:rFonts w:ascii="Arial" w:hAnsi="Arial" w:cs="Arial"/>
                <w:szCs w:val="24"/>
              </w:rPr>
              <w:t>4 priedas</w:t>
            </w:r>
          </w:p>
        </w:tc>
      </w:tr>
      <w:bookmarkEnd w:id="0"/>
    </w:tbl>
    <w:tbl>
      <w:tblPr>
        <w:tblpPr w:leftFromText="180" w:rightFromText="180" w:vertAnchor="text" w:horzAnchor="margin" w:tblpXSpec="right" w:tblpY="88"/>
        <w:tblW w:w="0" w:type="auto"/>
        <w:tblLook w:val="04A0" w:firstRow="1" w:lastRow="0" w:firstColumn="1" w:lastColumn="0" w:noHBand="0" w:noVBand="1"/>
      </w:tblPr>
      <w:tblGrid>
        <w:gridCol w:w="3307"/>
      </w:tblGrid>
      <w:tr w:rsidR="00BC06B2" w:rsidRPr="00AB55DC" w:rsidTr="000F507A">
        <w:tc>
          <w:tcPr>
            <w:tcW w:w="3307" w:type="dxa"/>
          </w:tcPr>
          <w:p w:rsidR="00BC06B2" w:rsidRPr="00AB55DC" w:rsidRDefault="00BC06B2" w:rsidP="000F507A">
            <w:pPr>
              <w:tabs>
                <w:tab w:val="left" w:pos="6521"/>
              </w:tabs>
              <w:spacing w:afterLines="23" w:after="55"/>
              <w:ind w:right="1041"/>
              <w:rPr>
                <w:rFonts w:ascii="Arial" w:hAnsi="Arial" w:cs="Arial"/>
              </w:rPr>
            </w:pPr>
          </w:p>
          <w:p w:rsidR="00BC06B2" w:rsidRPr="00AB55DC" w:rsidRDefault="00BC06B2" w:rsidP="000F507A">
            <w:pPr>
              <w:tabs>
                <w:tab w:val="left" w:pos="6521"/>
              </w:tabs>
              <w:spacing w:afterLines="23" w:after="55"/>
              <w:ind w:right="1041"/>
              <w:rPr>
                <w:rFonts w:ascii="Arial" w:hAnsi="Arial" w:cs="Arial"/>
              </w:rPr>
            </w:pPr>
            <w:r w:rsidRPr="00AB55DC">
              <w:rPr>
                <w:rFonts w:ascii="Arial" w:hAnsi="Arial" w:cs="Arial"/>
              </w:rPr>
              <w:t>TVIRTINU</w:t>
            </w:r>
          </w:p>
        </w:tc>
      </w:tr>
      <w:tr w:rsidR="00BC06B2" w:rsidRPr="00AB55DC" w:rsidTr="000F507A">
        <w:tc>
          <w:tcPr>
            <w:tcW w:w="3307" w:type="dxa"/>
          </w:tcPr>
          <w:p w:rsidR="00BC06B2" w:rsidRPr="00AB55DC" w:rsidRDefault="00BC06B2" w:rsidP="000F507A">
            <w:pPr>
              <w:tabs>
                <w:tab w:val="left" w:pos="6521"/>
              </w:tabs>
              <w:spacing w:afterLines="23" w:after="55"/>
              <w:rPr>
                <w:rFonts w:ascii="Arial" w:hAnsi="Arial" w:cs="Arial"/>
              </w:rPr>
            </w:pPr>
            <w:proofErr w:type="spellStart"/>
            <w:r w:rsidRPr="00AB55DC">
              <w:rPr>
                <w:rFonts w:ascii="Arial" w:hAnsi="Arial" w:cs="Arial"/>
              </w:rPr>
              <w:t>Direktorė</w:t>
            </w:r>
            <w:proofErr w:type="spellEnd"/>
          </w:p>
        </w:tc>
      </w:tr>
      <w:tr w:rsidR="00BC06B2" w:rsidRPr="00AB55DC" w:rsidTr="000F507A">
        <w:tc>
          <w:tcPr>
            <w:tcW w:w="3307" w:type="dxa"/>
          </w:tcPr>
          <w:p w:rsidR="00BC06B2" w:rsidRPr="00AB55DC" w:rsidRDefault="00BC06B2" w:rsidP="000F507A">
            <w:pPr>
              <w:tabs>
                <w:tab w:val="left" w:pos="6521"/>
              </w:tabs>
              <w:spacing w:afterLines="23" w:after="55"/>
              <w:rPr>
                <w:rFonts w:ascii="Arial" w:hAnsi="Arial" w:cs="Arial"/>
              </w:rPr>
            </w:pPr>
          </w:p>
        </w:tc>
      </w:tr>
      <w:tr w:rsidR="00BC06B2" w:rsidRPr="00AB55DC" w:rsidTr="000F507A">
        <w:trPr>
          <w:trHeight w:val="540"/>
        </w:trPr>
        <w:tc>
          <w:tcPr>
            <w:tcW w:w="3307" w:type="dxa"/>
            <w:tcBorders>
              <w:bottom w:val="single" w:sz="4" w:space="0" w:color="auto"/>
            </w:tcBorders>
          </w:tcPr>
          <w:p w:rsidR="00BC06B2" w:rsidRPr="00AB55DC" w:rsidRDefault="00BC06B2" w:rsidP="000F507A">
            <w:pPr>
              <w:tabs>
                <w:tab w:val="left" w:pos="6521"/>
              </w:tabs>
              <w:spacing w:afterLines="23" w:after="55"/>
              <w:rPr>
                <w:rFonts w:ascii="Arial" w:hAnsi="Arial" w:cs="Arial"/>
              </w:rPr>
            </w:pPr>
            <w:proofErr w:type="spellStart"/>
            <w:r>
              <w:rPr>
                <w:rFonts w:ascii="Arial" w:hAnsi="Arial" w:cs="Arial"/>
              </w:rPr>
              <w:t>Danutė</w:t>
            </w:r>
            <w:proofErr w:type="spellEnd"/>
            <w:r>
              <w:rPr>
                <w:rFonts w:ascii="Arial" w:hAnsi="Arial" w:cs="Arial"/>
              </w:rPr>
              <w:t xml:space="preserve"> </w:t>
            </w:r>
            <w:proofErr w:type="spellStart"/>
            <w:r>
              <w:rPr>
                <w:rFonts w:ascii="Arial" w:hAnsi="Arial" w:cs="Arial"/>
              </w:rPr>
              <w:t>Ruškytė</w:t>
            </w:r>
            <w:proofErr w:type="spellEnd"/>
            <w:r>
              <w:rPr>
                <w:rFonts w:ascii="Arial" w:hAnsi="Arial" w:cs="Arial"/>
              </w:rPr>
              <w:t xml:space="preserve"> </w:t>
            </w:r>
          </w:p>
          <w:p w:rsidR="00BC06B2" w:rsidRPr="00AB55DC" w:rsidRDefault="00BC06B2" w:rsidP="000F507A">
            <w:pPr>
              <w:tabs>
                <w:tab w:val="left" w:pos="6521"/>
              </w:tabs>
              <w:spacing w:afterLines="23" w:after="55"/>
              <w:rPr>
                <w:rFonts w:ascii="Arial" w:hAnsi="Arial" w:cs="Arial"/>
              </w:rPr>
            </w:pPr>
          </w:p>
        </w:tc>
      </w:tr>
      <w:tr w:rsidR="00BC06B2" w:rsidRPr="00AB55DC" w:rsidTr="000F507A">
        <w:trPr>
          <w:trHeight w:val="795"/>
        </w:trPr>
        <w:tc>
          <w:tcPr>
            <w:tcW w:w="3307" w:type="dxa"/>
            <w:tcBorders>
              <w:top w:val="single" w:sz="4" w:space="0" w:color="auto"/>
            </w:tcBorders>
          </w:tcPr>
          <w:p w:rsidR="00BC06B2" w:rsidRPr="00AB55DC" w:rsidRDefault="00BC06B2" w:rsidP="000F507A">
            <w:pPr>
              <w:tabs>
                <w:tab w:val="left" w:pos="6521"/>
              </w:tabs>
              <w:spacing w:afterLines="23" w:after="55"/>
              <w:rPr>
                <w:rFonts w:ascii="Arial" w:hAnsi="Arial" w:cs="Arial"/>
                <w:sz w:val="22"/>
                <w:szCs w:val="22"/>
              </w:rPr>
            </w:pPr>
            <w:r w:rsidRPr="00AB55DC">
              <w:rPr>
                <w:rFonts w:ascii="Arial" w:hAnsi="Arial" w:cs="Arial"/>
                <w:sz w:val="22"/>
                <w:szCs w:val="22"/>
              </w:rPr>
              <w:t>(</w:t>
            </w:r>
            <w:proofErr w:type="spellStart"/>
            <w:r w:rsidRPr="00AB55DC">
              <w:rPr>
                <w:rFonts w:ascii="Arial" w:hAnsi="Arial" w:cs="Arial"/>
                <w:sz w:val="22"/>
                <w:szCs w:val="22"/>
              </w:rPr>
              <w:t>Parašas</w:t>
            </w:r>
            <w:proofErr w:type="spellEnd"/>
            <w:r w:rsidRPr="00AB55DC">
              <w:rPr>
                <w:rFonts w:ascii="Arial" w:hAnsi="Arial" w:cs="Arial"/>
                <w:sz w:val="22"/>
                <w:szCs w:val="22"/>
              </w:rPr>
              <w:t>, data)</w:t>
            </w:r>
          </w:p>
          <w:p w:rsidR="00BC06B2" w:rsidRPr="00AB55DC" w:rsidRDefault="00BC06B2" w:rsidP="000F507A">
            <w:pPr>
              <w:tabs>
                <w:tab w:val="left" w:pos="6521"/>
              </w:tabs>
              <w:spacing w:afterLines="23" w:after="55"/>
              <w:rPr>
                <w:rFonts w:ascii="Arial" w:hAnsi="Arial" w:cs="Arial"/>
              </w:rPr>
            </w:pPr>
          </w:p>
        </w:tc>
      </w:tr>
    </w:tbl>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rPr>
          <w:rFonts w:ascii="Arial" w:hAnsi="Arial" w:cs="Arial"/>
          <w:b/>
          <w:bCs/>
          <w:lang w:val="lt-LT"/>
        </w:rPr>
      </w:pPr>
    </w:p>
    <w:p w:rsidR="00BC06B2" w:rsidRPr="00AB55DC" w:rsidRDefault="00BC06B2" w:rsidP="00BC06B2">
      <w:pPr>
        <w:spacing w:afterLines="23" w:after="55"/>
        <w:jc w:val="center"/>
        <w:rPr>
          <w:rFonts w:ascii="Arial" w:hAnsi="Arial" w:cs="Arial"/>
          <w:b/>
          <w:bCs/>
          <w:lang w:val="lt-LT"/>
        </w:rPr>
      </w:pPr>
    </w:p>
    <w:p w:rsidR="00BC06B2" w:rsidRPr="00AB55DC" w:rsidRDefault="00BC06B2" w:rsidP="00BC06B2">
      <w:pPr>
        <w:spacing w:afterLines="23" w:after="55"/>
        <w:jc w:val="center"/>
        <w:rPr>
          <w:rFonts w:ascii="Arial" w:hAnsi="Arial" w:cs="Arial"/>
          <w:b/>
          <w:bCs/>
          <w:lang w:val="lt-LT"/>
        </w:rPr>
      </w:pPr>
    </w:p>
    <w:p w:rsidR="00BC06B2" w:rsidRPr="00AB55DC" w:rsidRDefault="00BC06B2" w:rsidP="00BC06B2">
      <w:pPr>
        <w:spacing w:afterLines="23" w:after="55"/>
        <w:jc w:val="center"/>
        <w:rPr>
          <w:rFonts w:ascii="Arial" w:hAnsi="Arial" w:cs="Arial"/>
          <w:b/>
          <w:bCs/>
          <w:lang w:val="lt-LT"/>
        </w:rPr>
      </w:pPr>
      <w:r w:rsidRPr="00AB55DC">
        <w:rPr>
          <w:rFonts w:ascii="Arial" w:hAnsi="Arial" w:cs="Arial"/>
          <w:b/>
          <w:bCs/>
          <w:lang w:val="lt-LT"/>
        </w:rPr>
        <w:t>PIRKIMO PAVADINIMAS</w:t>
      </w:r>
    </w:p>
    <w:p w:rsidR="00BC06B2" w:rsidRPr="00AB55DC" w:rsidRDefault="00BC06B2" w:rsidP="00BC06B2">
      <w:pPr>
        <w:spacing w:afterLines="23" w:after="55"/>
        <w:jc w:val="center"/>
        <w:rPr>
          <w:rFonts w:ascii="Arial" w:hAnsi="Arial" w:cs="Arial"/>
          <w:b/>
          <w:bCs/>
          <w:sz w:val="22"/>
          <w:szCs w:val="22"/>
          <w:lang w:val="lt-LT"/>
        </w:rPr>
      </w:pPr>
      <w:r w:rsidRPr="00AB55DC">
        <w:rPr>
          <w:rFonts w:ascii="Arial" w:hAnsi="Arial" w:cs="Arial"/>
          <w:b/>
          <w:bCs/>
          <w:sz w:val="22"/>
          <w:szCs w:val="22"/>
          <w:lang w:val="lt-LT"/>
        </w:rPr>
        <w:t>,, .......</w:t>
      </w:r>
      <w:r w:rsidRPr="00AB55DC">
        <w:rPr>
          <w:rFonts w:ascii="Arial" w:hAnsi="Arial" w:cs="Arial"/>
          <w:sz w:val="22"/>
          <w:szCs w:val="22"/>
          <w:lang w:val="lt-LT"/>
        </w:rPr>
        <w:t>[įrašyti pirkimo pavadinimą, pavadinimas turi sutapti su pirkimu plane nurodytu]</w:t>
      </w:r>
      <w:r w:rsidRPr="00AB55DC">
        <w:rPr>
          <w:rFonts w:ascii="Arial" w:hAnsi="Arial" w:cs="Arial"/>
          <w:b/>
          <w:bCs/>
          <w:sz w:val="22"/>
          <w:szCs w:val="22"/>
          <w:lang w:val="lt-LT"/>
        </w:rPr>
        <w:t>............. “</w:t>
      </w:r>
    </w:p>
    <w:p w:rsidR="00BC06B2" w:rsidRPr="00AB55DC" w:rsidRDefault="00BC06B2" w:rsidP="00BC06B2">
      <w:pPr>
        <w:spacing w:afterLines="23" w:after="55"/>
        <w:jc w:val="center"/>
        <w:rPr>
          <w:rFonts w:ascii="Arial" w:hAnsi="Arial" w:cs="Arial"/>
          <w:b/>
          <w:bCs/>
          <w:lang w:val="lt-LT"/>
        </w:rPr>
      </w:pPr>
      <w:r w:rsidRPr="00AB55DC">
        <w:rPr>
          <w:rFonts w:ascii="Arial" w:hAnsi="Arial" w:cs="Arial"/>
          <w:b/>
          <w:bCs/>
          <w:lang w:val="lt-LT"/>
        </w:rPr>
        <w:t>TECHNINĖ SPECIFIKACIJA</w:t>
      </w:r>
    </w:p>
    <w:p w:rsidR="00BC06B2" w:rsidRPr="00AB55DC" w:rsidRDefault="00BC06B2" w:rsidP="00BC06B2">
      <w:pPr>
        <w:spacing w:afterLines="23" w:after="55"/>
        <w:rPr>
          <w:rFonts w:ascii="Arial" w:hAnsi="Arial" w:cs="Arial"/>
          <w:lang w:val="lt-LT"/>
        </w:rPr>
      </w:pPr>
    </w:p>
    <w:tbl>
      <w:tblPr>
        <w:tblStyle w:val="TableGrid"/>
        <w:tblW w:w="0" w:type="auto"/>
        <w:tblLook w:val="04A0" w:firstRow="1" w:lastRow="0" w:firstColumn="1" w:lastColumn="0" w:noHBand="0" w:noVBand="1"/>
      </w:tblPr>
      <w:tblGrid>
        <w:gridCol w:w="10586"/>
      </w:tblGrid>
      <w:tr w:rsidR="00BC06B2" w:rsidRPr="00AB55DC" w:rsidTr="000F507A">
        <w:tc>
          <w:tcPr>
            <w:tcW w:w="9629" w:type="dxa"/>
          </w:tcPr>
          <w:tbl>
            <w:tblPr>
              <w:tblStyle w:val="TableGrid"/>
              <w:tblW w:w="103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70"/>
            </w:tblGrid>
            <w:tr w:rsidR="00BC06B2" w:rsidRPr="00AB55DC" w:rsidTr="000F507A">
              <w:trPr>
                <w:trHeight w:val="351"/>
              </w:trPr>
              <w:tc>
                <w:tcPr>
                  <w:tcW w:w="10370" w:type="dxa"/>
                </w:tcPr>
                <w:p w:rsidR="00BC06B2" w:rsidRPr="00AB55DC" w:rsidRDefault="00BC06B2" w:rsidP="000F507A">
                  <w:pPr>
                    <w:spacing w:afterLines="23" w:after="55"/>
                    <w:rPr>
                      <w:rFonts w:ascii="Arial" w:hAnsi="Arial" w:cs="Arial"/>
                      <w:lang w:val="lt-LT"/>
                    </w:rPr>
                  </w:pPr>
                  <w:r w:rsidRPr="00AB55DC">
                    <w:rPr>
                      <w:rFonts w:ascii="Arial" w:hAnsi="Arial" w:cs="Arial"/>
                      <w:b/>
                      <w:lang w:val="lt-LT"/>
                    </w:rPr>
                    <w:t>Pirkimo objekto aprašymas:</w:t>
                  </w:r>
                  <w:r w:rsidRPr="00AB55DC">
                    <w:rPr>
                      <w:rFonts w:ascii="Arial" w:hAnsi="Arial" w:cs="Arial"/>
                      <w:lang w:val="lt-LT"/>
                    </w:rPr>
                    <w:t xml:space="preserve"> </w:t>
                  </w:r>
                  <w:r w:rsidRPr="00AB55DC">
                    <w:rPr>
                      <w:rFonts w:ascii="Arial" w:hAnsi="Arial" w:cs="Arial"/>
                      <w:i/>
                      <w:sz w:val="22"/>
                      <w:szCs w:val="22"/>
                      <w:lang w:val="lt-LT"/>
                    </w:rPr>
                    <w:t>ketinamų pirkti prekių, paslaugų ar darbų savybės, kokybės reikalavimai</w:t>
                  </w:r>
                </w:p>
              </w:tc>
            </w:tr>
            <w:tr w:rsidR="00BC06B2" w:rsidRPr="00AB55DC" w:rsidTr="000F507A">
              <w:trPr>
                <w:trHeight w:val="619"/>
              </w:trPr>
              <w:tc>
                <w:tcPr>
                  <w:tcW w:w="10370" w:type="dxa"/>
                </w:tcPr>
                <w:p w:rsidR="00BC06B2" w:rsidRPr="00AB55DC" w:rsidRDefault="00BC06B2" w:rsidP="000F507A">
                  <w:pPr>
                    <w:spacing w:afterLines="23" w:after="55"/>
                    <w:rPr>
                      <w:rFonts w:ascii="Arial" w:hAnsi="Arial" w:cs="Arial"/>
                      <w:lang w:val="lt-LT"/>
                    </w:rPr>
                  </w:pPr>
                </w:p>
                <w:p w:rsidR="00BC06B2" w:rsidRPr="00AB55DC" w:rsidRDefault="00BC06B2" w:rsidP="000F507A">
                  <w:pPr>
                    <w:spacing w:afterLines="23" w:after="55"/>
                    <w:rPr>
                      <w:rFonts w:ascii="Arial" w:hAnsi="Arial" w:cs="Arial"/>
                      <w:lang w:val="lt-LT"/>
                    </w:rPr>
                  </w:pPr>
                </w:p>
              </w:tc>
            </w:tr>
            <w:tr w:rsidR="00BC06B2" w:rsidRPr="00AB55DC" w:rsidTr="000F507A">
              <w:tc>
                <w:tcPr>
                  <w:tcW w:w="10370" w:type="dxa"/>
                </w:tcPr>
                <w:p w:rsidR="00BC06B2" w:rsidRPr="00AB55DC" w:rsidRDefault="00BC06B2" w:rsidP="000F507A">
                  <w:pPr>
                    <w:spacing w:afterLines="23" w:after="55"/>
                    <w:rPr>
                      <w:rFonts w:ascii="Arial" w:hAnsi="Arial" w:cs="Arial"/>
                      <w:lang w:val="lt-LT"/>
                    </w:rPr>
                  </w:pPr>
                  <w:r w:rsidRPr="00AB55DC">
                    <w:rPr>
                      <w:rFonts w:ascii="Arial" w:hAnsi="Arial" w:cs="Arial"/>
                      <w:b/>
                      <w:bCs/>
                      <w:color w:val="000000"/>
                      <w:lang w:val="lt-LT"/>
                    </w:rPr>
                    <w:t>Pirkimo objekto k</w:t>
                  </w:r>
                  <w:r w:rsidRPr="00AB55DC">
                    <w:rPr>
                      <w:rFonts w:ascii="Arial" w:hAnsi="Arial" w:cs="Arial"/>
                      <w:b/>
                      <w:lang w:val="lt-LT"/>
                    </w:rPr>
                    <w:t xml:space="preserve">iekis ar apimtys </w:t>
                  </w:r>
                  <w:r w:rsidRPr="00AB55DC">
                    <w:rPr>
                      <w:rFonts w:ascii="Arial" w:hAnsi="Arial" w:cs="Arial"/>
                      <w:i/>
                      <w:sz w:val="22"/>
                      <w:szCs w:val="22"/>
                      <w:lang w:val="lt-LT"/>
                    </w:rPr>
                    <w:t>(atsižvelgiant į visą pirkimo sutarties trukmę su galimais pratęsimais)</w:t>
                  </w:r>
                </w:p>
              </w:tc>
            </w:tr>
            <w:tr w:rsidR="00BC06B2" w:rsidRPr="00AB55DC" w:rsidTr="000F507A">
              <w:tc>
                <w:tcPr>
                  <w:tcW w:w="10370" w:type="dxa"/>
                </w:tcPr>
                <w:p w:rsidR="00BC06B2" w:rsidRPr="00AB55DC" w:rsidRDefault="00BC06B2" w:rsidP="000F507A">
                  <w:pPr>
                    <w:spacing w:afterLines="23" w:after="55"/>
                    <w:rPr>
                      <w:rFonts w:ascii="Arial" w:hAnsi="Arial" w:cs="Arial"/>
                      <w:lang w:val="lt-LT"/>
                    </w:rPr>
                  </w:pPr>
                </w:p>
                <w:p w:rsidR="00BC06B2" w:rsidRPr="00AB55DC" w:rsidRDefault="00BC06B2" w:rsidP="000F507A">
                  <w:pPr>
                    <w:spacing w:afterLines="23" w:after="55"/>
                    <w:rPr>
                      <w:rFonts w:ascii="Arial" w:hAnsi="Arial" w:cs="Arial"/>
                      <w:lang w:val="lt-LT"/>
                    </w:rPr>
                  </w:pPr>
                </w:p>
              </w:tc>
            </w:tr>
            <w:tr w:rsidR="00BC06B2" w:rsidRPr="00AB55DC" w:rsidTr="000F507A">
              <w:tc>
                <w:tcPr>
                  <w:tcW w:w="10370" w:type="dxa"/>
                </w:tcPr>
                <w:p w:rsidR="00BC06B2" w:rsidRPr="00AB55DC" w:rsidRDefault="00BC06B2" w:rsidP="000F507A">
                  <w:pPr>
                    <w:spacing w:afterLines="23" w:after="55"/>
                    <w:rPr>
                      <w:rFonts w:ascii="Arial" w:hAnsi="Arial" w:cs="Arial"/>
                      <w:b/>
                      <w:bCs/>
                      <w:color w:val="000000"/>
                      <w:lang w:val="lt-LT"/>
                    </w:rPr>
                  </w:pPr>
                  <w:r w:rsidRPr="00AB55DC">
                    <w:rPr>
                      <w:rFonts w:ascii="Arial" w:hAnsi="Arial" w:cs="Arial"/>
                      <w:b/>
                      <w:lang w:val="lt-LT"/>
                    </w:rPr>
                    <w:t>Prekių pristatymo, paslaugų suteikimo ar darbų atlikimo terminai:</w:t>
                  </w:r>
                </w:p>
              </w:tc>
            </w:tr>
            <w:tr w:rsidR="00BC06B2" w:rsidRPr="00AB55DC" w:rsidTr="000F507A">
              <w:trPr>
                <w:trHeight w:val="506"/>
              </w:trPr>
              <w:tc>
                <w:tcPr>
                  <w:tcW w:w="10370" w:type="dxa"/>
                </w:tcPr>
                <w:p w:rsidR="00BC06B2" w:rsidRPr="00AB55DC" w:rsidRDefault="00BC06B2" w:rsidP="000F507A">
                  <w:pPr>
                    <w:spacing w:afterLines="23" w:after="55"/>
                    <w:rPr>
                      <w:rFonts w:ascii="Arial" w:hAnsi="Arial" w:cs="Arial"/>
                      <w:b/>
                      <w:bCs/>
                      <w:color w:val="000000"/>
                      <w:lang w:val="lt-LT"/>
                    </w:rPr>
                  </w:pPr>
                </w:p>
              </w:tc>
            </w:tr>
            <w:tr w:rsidR="00BC06B2" w:rsidRPr="00AB55DC" w:rsidTr="000F507A">
              <w:tc>
                <w:tcPr>
                  <w:tcW w:w="10370" w:type="dxa"/>
                </w:tcPr>
                <w:p w:rsidR="00BC06B2" w:rsidRPr="00AB55DC" w:rsidRDefault="00BC06B2" w:rsidP="000F507A">
                  <w:pPr>
                    <w:spacing w:afterLines="23" w:after="55"/>
                    <w:rPr>
                      <w:rFonts w:ascii="Arial" w:hAnsi="Arial" w:cs="Arial"/>
                      <w:i/>
                      <w:iCs/>
                      <w:color w:val="000000" w:themeColor="text1"/>
                      <w:highlight w:val="yellow"/>
                      <w:lang w:val="lt-LT"/>
                    </w:rPr>
                  </w:pPr>
                  <w:r w:rsidRPr="00AB55DC">
                    <w:rPr>
                      <w:rFonts w:ascii="Arial" w:hAnsi="Arial" w:cs="Arial"/>
                      <w:b/>
                      <w:i/>
                      <w:iCs/>
                      <w:color w:val="000000" w:themeColor="text1"/>
                      <w:lang w:val="lt-LT"/>
                    </w:rPr>
                    <w:t xml:space="preserve">Aplinkos apsaugos reikalavimai </w:t>
                  </w:r>
                  <w:r w:rsidRPr="00AB55DC">
                    <w:rPr>
                      <w:rFonts w:ascii="Arial" w:hAnsi="Arial" w:cs="Arial"/>
                      <w:bCs/>
                      <w:i/>
                      <w:iCs/>
                      <w:color w:val="000000" w:themeColor="text1"/>
                      <w:lang w:val="lt-LT"/>
                    </w:rPr>
                    <w:t>[jei tokius privaloma nustatyti]</w:t>
                  </w:r>
                </w:p>
              </w:tc>
            </w:tr>
            <w:tr w:rsidR="00BC06B2" w:rsidRPr="00AB55DC" w:rsidTr="000F507A">
              <w:tc>
                <w:tcPr>
                  <w:tcW w:w="10370" w:type="dxa"/>
                </w:tcPr>
                <w:p w:rsidR="00BC06B2" w:rsidRPr="00AB55DC" w:rsidRDefault="00BC06B2" w:rsidP="000F507A">
                  <w:pPr>
                    <w:spacing w:afterLines="23" w:after="55"/>
                    <w:rPr>
                      <w:rFonts w:ascii="Arial" w:hAnsi="Arial" w:cs="Arial"/>
                      <w:lang w:val="lt-LT"/>
                    </w:rPr>
                  </w:pPr>
                </w:p>
                <w:p w:rsidR="00BC06B2" w:rsidRPr="00AB55DC" w:rsidRDefault="00BC06B2" w:rsidP="000F507A">
                  <w:pPr>
                    <w:spacing w:afterLines="23" w:after="55"/>
                    <w:rPr>
                      <w:rFonts w:ascii="Arial" w:hAnsi="Arial" w:cs="Arial"/>
                      <w:lang w:val="lt-LT"/>
                    </w:rPr>
                  </w:pPr>
                </w:p>
              </w:tc>
            </w:tr>
            <w:tr w:rsidR="00BC06B2" w:rsidRPr="00AB55DC" w:rsidTr="000F507A">
              <w:tc>
                <w:tcPr>
                  <w:tcW w:w="10370" w:type="dxa"/>
                </w:tcPr>
                <w:p w:rsidR="00BC06B2" w:rsidRPr="00AB55DC" w:rsidRDefault="00BC06B2" w:rsidP="000F507A">
                  <w:pPr>
                    <w:spacing w:afterLines="23" w:after="55"/>
                    <w:rPr>
                      <w:rFonts w:ascii="Arial" w:hAnsi="Arial" w:cs="Arial"/>
                      <w:b/>
                      <w:bCs/>
                      <w:lang w:val="lt-LT"/>
                    </w:rPr>
                  </w:pPr>
                  <w:r w:rsidRPr="00AB55DC">
                    <w:rPr>
                      <w:rFonts w:ascii="Arial" w:hAnsi="Arial" w:cs="Arial"/>
                      <w:b/>
                      <w:bCs/>
                      <w:lang w:val="lt-LT"/>
                    </w:rPr>
                    <w:t>Papildoma informacija</w:t>
                  </w:r>
                </w:p>
              </w:tc>
            </w:tr>
            <w:tr w:rsidR="00BC06B2" w:rsidRPr="00AB55DC" w:rsidTr="000F507A">
              <w:tc>
                <w:tcPr>
                  <w:tcW w:w="10370" w:type="dxa"/>
                </w:tcPr>
                <w:p w:rsidR="00BC06B2" w:rsidRPr="00AB55DC" w:rsidRDefault="00BC06B2" w:rsidP="000F507A">
                  <w:pPr>
                    <w:spacing w:afterLines="23" w:after="55"/>
                    <w:rPr>
                      <w:rFonts w:ascii="Arial" w:hAnsi="Arial" w:cs="Arial"/>
                      <w:i/>
                      <w:iCs/>
                      <w:color w:val="000000" w:themeColor="text1"/>
                      <w:lang w:val="lt-LT"/>
                    </w:rPr>
                  </w:pPr>
                  <w:r w:rsidRPr="00AB55DC">
                    <w:rPr>
                      <w:rFonts w:ascii="Arial" w:hAnsi="Arial" w:cs="Arial"/>
                      <w:i/>
                      <w:iCs/>
                      <w:color w:val="000000" w:themeColor="text1"/>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BC06B2" w:rsidRPr="00AB55DC" w:rsidRDefault="00BC06B2" w:rsidP="000F507A">
                  <w:pPr>
                    <w:spacing w:afterLines="23" w:after="55"/>
                    <w:rPr>
                      <w:rFonts w:ascii="Arial" w:hAnsi="Arial" w:cs="Arial"/>
                      <w:color w:val="00B050"/>
                      <w:lang w:val="lt-LT"/>
                    </w:rPr>
                  </w:pPr>
                  <w:r w:rsidRPr="00AB55DC">
                    <w:rPr>
                      <w:rFonts w:ascii="Arial" w:hAnsi="Arial" w:cs="Arial"/>
                      <w:color w:val="00B050"/>
                      <w:lang w:val="lt-LT"/>
                    </w:rPr>
                    <w:t>....</w:t>
                  </w:r>
                </w:p>
                <w:p w:rsidR="00BC06B2" w:rsidRPr="00AB55DC" w:rsidRDefault="00BC06B2" w:rsidP="000F507A">
                  <w:pPr>
                    <w:spacing w:afterLines="23" w:after="55"/>
                    <w:rPr>
                      <w:rFonts w:ascii="Arial" w:hAnsi="Arial" w:cs="Arial"/>
                      <w:lang w:val="lt-LT"/>
                    </w:rPr>
                  </w:pPr>
                </w:p>
              </w:tc>
            </w:tr>
          </w:tbl>
          <w:p w:rsidR="00BC06B2" w:rsidRPr="00AB55DC" w:rsidRDefault="00BC06B2" w:rsidP="000F507A">
            <w:pPr>
              <w:spacing w:afterLines="23" w:after="55"/>
              <w:rPr>
                <w:rFonts w:ascii="Arial" w:hAnsi="Arial" w:cs="Arial"/>
                <w:lang w:val="lt-LT"/>
              </w:rPr>
            </w:pPr>
          </w:p>
        </w:tc>
      </w:tr>
    </w:tbl>
    <w:p w:rsidR="00BC06B2" w:rsidRPr="00AB55DC" w:rsidRDefault="00BC06B2" w:rsidP="00BC06B2">
      <w:pPr>
        <w:spacing w:afterLines="23" w:after="55"/>
        <w:rPr>
          <w:rFonts w:ascii="Arial" w:hAnsi="Arial" w:cs="Arial"/>
          <w:lang w:val="lt-LT"/>
        </w:rPr>
      </w:pPr>
    </w:p>
    <w:p w:rsidR="00BC06B2" w:rsidRPr="00AB55DC" w:rsidRDefault="00BC06B2" w:rsidP="00BC06B2">
      <w:pPr>
        <w:widowControl w:val="0"/>
        <w:spacing w:afterLines="23" w:after="55"/>
        <w:rPr>
          <w:rFonts w:ascii="Arial" w:hAnsi="Arial" w:cs="Arial"/>
          <w:lang w:val="lt-LT"/>
        </w:rPr>
      </w:pPr>
      <w:r w:rsidRPr="00AB55DC">
        <w:rPr>
          <w:rFonts w:ascii="Arial" w:hAnsi="Arial" w:cs="Arial"/>
          <w:lang w:val="lt-LT"/>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BC06B2" w:rsidRPr="00AB55DC" w:rsidTr="000F507A">
        <w:tc>
          <w:tcPr>
            <w:tcW w:w="4219" w:type="dxa"/>
            <w:tcBorders>
              <w:top w:val="single" w:sz="4" w:space="0" w:color="auto"/>
              <w:left w:val="nil"/>
              <w:bottom w:val="nil"/>
              <w:right w:val="nil"/>
            </w:tcBorders>
            <w:hideMark/>
          </w:tcPr>
          <w:p w:rsidR="00BC06B2" w:rsidRPr="00AB55DC" w:rsidRDefault="00BC06B2" w:rsidP="000F507A">
            <w:pPr>
              <w:widowControl w:val="0"/>
              <w:spacing w:afterLines="23" w:after="55"/>
              <w:rPr>
                <w:rFonts w:ascii="Arial" w:hAnsi="Arial" w:cs="Arial"/>
                <w:i/>
                <w:sz w:val="20"/>
                <w:szCs w:val="20"/>
                <w:lang w:val="lt-LT"/>
              </w:rPr>
            </w:pPr>
            <w:r w:rsidRPr="00AB55DC">
              <w:rPr>
                <w:rFonts w:ascii="Arial" w:hAnsi="Arial" w:cs="Arial"/>
                <w:i/>
                <w:sz w:val="20"/>
                <w:szCs w:val="20"/>
                <w:lang w:val="lt-LT"/>
              </w:rPr>
              <w:t>(atsakingojo darbuotojo pareigos)</w:t>
            </w:r>
          </w:p>
        </w:tc>
        <w:tc>
          <w:tcPr>
            <w:tcW w:w="284" w:type="dxa"/>
          </w:tcPr>
          <w:p w:rsidR="00BC06B2" w:rsidRPr="00AB55DC" w:rsidRDefault="00BC06B2" w:rsidP="000F507A">
            <w:pPr>
              <w:widowControl w:val="0"/>
              <w:spacing w:afterLines="23" w:after="55"/>
              <w:rPr>
                <w:rFonts w:ascii="Arial" w:hAnsi="Arial" w:cs="Arial"/>
                <w:i/>
                <w:sz w:val="20"/>
                <w:szCs w:val="20"/>
                <w:lang w:val="lt-LT"/>
              </w:rPr>
            </w:pPr>
          </w:p>
        </w:tc>
        <w:tc>
          <w:tcPr>
            <w:tcW w:w="1559" w:type="dxa"/>
            <w:tcBorders>
              <w:top w:val="single" w:sz="4" w:space="0" w:color="auto"/>
              <w:left w:val="nil"/>
              <w:bottom w:val="nil"/>
              <w:right w:val="nil"/>
            </w:tcBorders>
            <w:hideMark/>
          </w:tcPr>
          <w:p w:rsidR="00BC06B2" w:rsidRPr="00AB55DC" w:rsidRDefault="00BC06B2" w:rsidP="000F507A">
            <w:pPr>
              <w:widowControl w:val="0"/>
              <w:spacing w:afterLines="23" w:after="55"/>
              <w:rPr>
                <w:rFonts w:ascii="Arial" w:hAnsi="Arial" w:cs="Arial"/>
                <w:i/>
                <w:sz w:val="20"/>
                <w:szCs w:val="20"/>
                <w:lang w:val="lt-LT"/>
              </w:rPr>
            </w:pPr>
            <w:r w:rsidRPr="00AB55DC">
              <w:rPr>
                <w:rFonts w:ascii="Arial" w:hAnsi="Arial" w:cs="Arial"/>
                <w:i/>
                <w:sz w:val="20"/>
                <w:szCs w:val="20"/>
                <w:lang w:val="lt-LT"/>
              </w:rPr>
              <w:t>(parašas)</w:t>
            </w:r>
          </w:p>
        </w:tc>
        <w:tc>
          <w:tcPr>
            <w:tcW w:w="567" w:type="dxa"/>
          </w:tcPr>
          <w:p w:rsidR="00BC06B2" w:rsidRPr="00AB55DC" w:rsidRDefault="00BC06B2" w:rsidP="000F507A">
            <w:pPr>
              <w:widowControl w:val="0"/>
              <w:spacing w:afterLines="23" w:after="55"/>
              <w:rPr>
                <w:rFonts w:ascii="Arial" w:hAnsi="Arial" w:cs="Arial"/>
                <w:i/>
                <w:sz w:val="20"/>
                <w:szCs w:val="20"/>
                <w:lang w:val="lt-LT"/>
              </w:rPr>
            </w:pPr>
          </w:p>
        </w:tc>
        <w:tc>
          <w:tcPr>
            <w:tcW w:w="3118" w:type="dxa"/>
            <w:tcBorders>
              <w:top w:val="single" w:sz="4" w:space="0" w:color="auto"/>
              <w:left w:val="nil"/>
              <w:bottom w:val="nil"/>
              <w:right w:val="nil"/>
            </w:tcBorders>
            <w:hideMark/>
          </w:tcPr>
          <w:p w:rsidR="00BC06B2" w:rsidRPr="00AB55DC" w:rsidRDefault="00BC06B2" w:rsidP="000F507A">
            <w:pPr>
              <w:widowControl w:val="0"/>
              <w:spacing w:afterLines="23" w:after="55"/>
              <w:rPr>
                <w:rFonts w:ascii="Arial" w:hAnsi="Arial" w:cs="Arial"/>
                <w:i/>
                <w:sz w:val="20"/>
                <w:szCs w:val="20"/>
                <w:lang w:val="lt-LT"/>
              </w:rPr>
            </w:pPr>
            <w:r w:rsidRPr="00AB55DC">
              <w:rPr>
                <w:rFonts w:ascii="Arial" w:hAnsi="Arial" w:cs="Arial"/>
                <w:i/>
                <w:sz w:val="20"/>
                <w:szCs w:val="20"/>
                <w:lang w:val="lt-LT"/>
              </w:rPr>
              <w:t xml:space="preserve">         (vardas ir pavardė)</w:t>
            </w:r>
          </w:p>
        </w:tc>
      </w:tr>
    </w:tbl>
    <w:p w:rsidR="00BC06B2" w:rsidRPr="00AB55DC" w:rsidRDefault="00BC06B2" w:rsidP="00BC06B2">
      <w:pPr>
        <w:tabs>
          <w:tab w:val="left" w:pos="5540"/>
        </w:tabs>
        <w:spacing w:afterLines="23" w:after="55" w:line="276" w:lineRule="auto"/>
        <w:jc w:val="both"/>
        <w:rPr>
          <w:rFonts w:ascii="Arial" w:hAnsi="Arial" w:cs="Arial"/>
          <w:sz w:val="22"/>
          <w:szCs w:val="22"/>
          <w:lang w:val="lt-LT"/>
        </w:rPr>
      </w:pPr>
    </w:p>
    <w:p w:rsidR="000816FB" w:rsidRDefault="000816FB"/>
    <w:sectPr w:rsidR="000816FB" w:rsidSect="00BD0CA1">
      <w:headerReference w:type="default" r:id="rId4"/>
      <w:pgSz w:w="12240" w:h="15840"/>
      <w:pgMar w:top="720" w:right="720" w:bottom="720" w:left="720"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1"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64" w:rsidRDefault="00BC06B2">
    <w:pPr>
      <w:pStyle w:val="Header"/>
      <w:jc w:val="center"/>
    </w:pPr>
  </w:p>
  <w:p w:rsidR="00205164" w:rsidRDefault="00BC0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B2"/>
    <w:rsid w:val="000816FB"/>
    <w:rsid w:val="00BC0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F6DB6-B52D-459F-BF35-DAD14BBB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6B2"/>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6B2"/>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rsid w:val="00BC06B2"/>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BC06B2"/>
    <w:rPr>
      <w:rFonts w:ascii="TimesLT" w:eastAsia="Times New Roman" w:hAnsi="TimesLT" w:cs="Times New Roman"/>
      <w:sz w:val="24"/>
      <w:szCs w:val="20"/>
    </w:rPr>
  </w:style>
  <w:style w:type="paragraph" w:styleId="BodyText">
    <w:name w:val="Body Text"/>
    <w:basedOn w:val="Normal"/>
    <w:link w:val="BodyTextChar"/>
    <w:semiHidden/>
    <w:rsid w:val="00BC06B2"/>
    <w:pPr>
      <w:jc w:val="both"/>
    </w:pPr>
    <w:rPr>
      <w:rFonts w:ascii="TimesLT" w:hAnsi="TimesLT"/>
      <w:szCs w:val="20"/>
      <w:lang w:val="lt-LT" w:eastAsia="en-US"/>
    </w:rPr>
  </w:style>
  <w:style w:type="character" w:customStyle="1" w:styleId="BodyTextChar">
    <w:name w:val="Body Text Char"/>
    <w:basedOn w:val="DefaultParagraphFont"/>
    <w:link w:val="BodyText"/>
    <w:semiHidden/>
    <w:rsid w:val="00BC06B2"/>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434</Characters>
  <Application>Microsoft Office Word</Application>
  <DocSecurity>0</DocSecurity>
  <Lines>3</Lines>
  <Paragraphs>2</Paragraphs>
  <ScaleCrop>false</ScaleCrop>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dc:creator>
  <cp:keywords/>
  <dc:description/>
  <cp:lastModifiedBy>PMM</cp:lastModifiedBy>
  <cp:revision>1</cp:revision>
  <dcterms:created xsi:type="dcterms:W3CDTF">2024-11-18T13:35:00Z</dcterms:created>
  <dcterms:modified xsi:type="dcterms:W3CDTF">2024-11-18T13:36:00Z</dcterms:modified>
</cp:coreProperties>
</file>